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08F" w:rsidRPr="00551817" w:rsidRDefault="00661048" w:rsidP="00FC608F">
      <w:pPr>
        <w:spacing w:line="343" w:lineRule="atLeast"/>
        <w:jc w:val="center"/>
        <w:rPr>
          <w:rFonts w:ascii="Times New Roman" w:hAnsi="Times New Roman" w:cs="Times New Roman"/>
          <w:b/>
          <w:sz w:val="32"/>
          <w:szCs w:val="32"/>
        </w:rPr>
      </w:pPr>
      <w:r>
        <w:rPr>
          <w:rFonts w:ascii="Times New Roman" w:hAnsi="Times New Roman" w:cs="Times New Roman"/>
          <w:b/>
          <w:sz w:val="32"/>
          <w:szCs w:val="32"/>
        </w:rPr>
        <w:t>ОБЯЗАННОСТИ И ПРАВА РОДИТЕЛЕЙ (ЗАКОННЫХ ПРЕДСТАВИТЕЛЕЙ)</w:t>
      </w:r>
    </w:p>
    <w:p w:rsidR="00FC608F" w:rsidRPr="00FC608F" w:rsidRDefault="00661048" w:rsidP="00FC608F">
      <w:pPr>
        <w:spacing w:line="343" w:lineRule="atLeast"/>
        <w:jc w:val="center"/>
        <w:rPr>
          <w:rFonts w:ascii="Times New Roman" w:hAnsi="Times New Roman" w:cs="Times New Roman"/>
          <w:b/>
          <w:sz w:val="32"/>
          <w:szCs w:val="32"/>
        </w:rPr>
      </w:pPr>
      <w:hyperlink r:id="rId4" w:history="1">
        <w:r w:rsidR="00FC608F" w:rsidRPr="00FC608F">
          <w:rPr>
            <w:rStyle w:val="a3"/>
            <w:rFonts w:ascii="Times New Roman" w:hAnsi="Times New Roman" w:cs="Times New Roman"/>
            <w:b/>
            <w:bCs/>
            <w:color w:val="auto"/>
            <w:sz w:val="32"/>
            <w:szCs w:val="32"/>
            <w:u w:val="none"/>
          </w:rPr>
          <w:t>Уголов</w:t>
        </w:r>
        <w:r w:rsidR="00717943">
          <w:rPr>
            <w:rStyle w:val="a3"/>
            <w:rFonts w:ascii="Times New Roman" w:hAnsi="Times New Roman" w:cs="Times New Roman"/>
            <w:b/>
            <w:bCs/>
            <w:color w:val="auto"/>
            <w:sz w:val="32"/>
            <w:szCs w:val="32"/>
            <w:u w:val="none"/>
          </w:rPr>
          <w:t>ный кодекс Российской Федерации</w:t>
        </w:r>
        <w:r w:rsidR="00FC608F" w:rsidRPr="00FC608F">
          <w:rPr>
            <w:rStyle w:val="a3"/>
            <w:rFonts w:ascii="Times New Roman" w:hAnsi="Times New Roman" w:cs="Times New Roman"/>
            <w:b/>
            <w:bCs/>
            <w:color w:val="auto"/>
            <w:sz w:val="32"/>
            <w:szCs w:val="32"/>
            <w:u w:val="none"/>
          </w:rPr>
          <w:t> </w:t>
        </w:r>
      </w:hyperlink>
    </w:p>
    <w:p w:rsidR="00FC608F" w:rsidRPr="00717943" w:rsidRDefault="00FC608F" w:rsidP="00717943">
      <w:pPr>
        <w:pStyle w:val="1"/>
        <w:shd w:val="clear" w:color="auto" w:fill="FFFFFF"/>
        <w:spacing w:before="0" w:beforeAutospacing="0" w:after="144" w:afterAutospacing="0" w:line="290" w:lineRule="atLeast"/>
        <w:ind w:firstLine="540"/>
        <w:jc w:val="both"/>
        <w:rPr>
          <w:color w:val="333333"/>
          <w:sz w:val="28"/>
          <w:szCs w:val="28"/>
        </w:rPr>
      </w:pPr>
      <w:r w:rsidRPr="00717943">
        <w:rPr>
          <w:rStyle w:val="hl"/>
          <w:color w:val="333333"/>
          <w:sz w:val="28"/>
          <w:szCs w:val="28"/>
        </w:rPr>
        <w:t>УК РФ Статья 115. Умышленное причинение легкого вреда здоровью</w:t>
      </w:r>
    </w:p>
    <w:p w:rsidR="00FC608F" w:rsidRPr="00717943" w:rsidRDefault="00FC608F" w:rsidP="00717943">
      <w:pPr>
        <w:shd w:val="clear" w:color="auto" w:fill="FFFFFF"/>
        <w:spacing w:line="290" w:lineRule="atLeast"/>
        <w:ind w:firstLine="540"/>
        <w:jc w:val="both"/>
        <w:rPr>
          <w:rFonts w:ascii="Times New Roman" w:hAnsi="Times New Roman" w:cs="Times New Roman"/>
          <w:color w:val="333333"/>
          <w:sz w:val="28"/>
          <w:szCs w:val="28"/>
        </w:rPr>
      </w:pPr>
      <w:bookmarkStart w:id="0" w:name="dst102455"/>
      <w:bookmarkEnd w:id="0"/>
      <w:r w:rsidRPr="00551817">
        <w:rPr>
          <w:rStyle w:val="blk"/>
          <w:rFonts w:ascii="Times New Roman" w:hAnsi="Times New Roman" w:cs="Times New Roman"/>
          <w:sz w:val="28"/>
          <w:szCs w:val="28"/>
        </w:rPr>
        <w:t>1. Умышленное причинение </w:t>
      </w:r>
      <w:hyperlink r:id="rId5" w:anchor="dst100028" w:history="1">
        <w:r w:rsidRPr="00551817">
          <w:rPr>
            <w:rStyle w:val="a3"/>
            <w:rFonts w:ascii="Times New Roman" w:hAnsi="Times New Roman" w:cs="Times New Roman"/>
            <w:color w:val="auto"/>
            <w:sz w:val="28"/>
            <w:szCs w:val="28"/>
          </w:rPr>
          <w:t>легкого вреда</w:t>
        </w:r>
      </w:hyperlink>
      <w:r w:rsidRPr="00551817">
        <w:rPr>
          <w:rStyle w:val="blk"/>
          <w:rFonts w:ascii="Times New Roman" w:hAnsi="Times New Roman" w:cs="Times New Roman"/>
          <w:sz w:val="28"/>
          <w:szCs w:val="28"/>
        </w:rPr>
        <w:t xml:space="preserve"> здоровью, вызвавшего </w:t>
      </w:r>
      <w:r w:rsidRPr="00717943">
        <w:rPr>
          <w:rStyle w:val="blk"/>
          <w:rFonts w:ascii="Times New Roman" w:hAnsi="Times New Roman" w:cs="Times New Roman"/>
          <w:color w:val="333333"/>
          <w:sz w:val="28"/>
          <w:szCs w:val="28"/>
        </w:rPr>
        <w:t>кратковременное расстройство здоровья или незначительную стойкую утрату общей трудоспособности, -</w:t>
      </w:r>
    </w:p>
    <w:p w:rsidR="00FC608F" w:rsidRPr="00717943" w:rsidRDefault="00FC608F" w:rsidP="00717943">
      <w:pPr>
        <w:shd w:val="clear" w:color="auto" w:fill="FFFFFF"/>
        <w:spacing w:line="290" w:lineRule="atLeast"/>
        <w:jc w:val="both"/>
        <w:rPr>
          <w:rFonts w:ascii="Times New Roman" w:hAnsi="Times New Roman" w:cs="Times New Roman"/>
          <w:color w:val="333333"/>
          <w:sz w:val="28"/>
          <w:szCs w:val="28"/>
        </w:rPr>
      </w:pPr>
      <w:r w:rsidRPr="00717943">
        <w:rPr>
          <w:rStyle w:val="blk"/>
          <w:rFonts w:ascii="Times New Roman" w:hAnsi="Times New Roman" w:cs="Times New Roman"/>
          <w:color w:val="333333"/>
          <w:sz w:val="28"/>
          <w:szCs w:val="28"/>
        </w:rPr>
        <w:t>(в ред. Федерального </w:t>
      </w:r>
      <w:hyperlink r:id="rId6" w:anchor="dst100136" w:history="1">
        <w:r w:rsidRPr="00717943">
          <w:rPr>
            <w:rStyle w:val="a3"/>
            <w:rFonts w:ascii="Times New Roman" w:hAnsi="Times New Roman" w:cs="Times New Roman"/>
            <w:color w:val="666699"/>
            <w:sz w:val="28"/>
            <w:szCs w:val="28"/>
          </w:rPr>
          <w:t>закона</w:t>
        </w:r>
      </w:hyperlink>
      <w:r w:rsidRPr="00717943">
        <w:rPr>
          <w:rStyle w:val="blk"/>
          <w:rFonts w:ascii="Times New Roman" w:hAnsi="Times New Roman" w:cs="Times New Roman"/>
          <w:color w:val="333333"/>
          <w:sz w:val="28"/>
          <w:szCs w:val="28"/>
        </w:rPr>
        <w:t> от 08.12.2003 N 162-ФЗ)</w:t>
      </w:r>
    </w:p>
    <w:p w:rsidR="00FC608F" w:rsidRPr="00717943" w:rsidRDefault="00FC608F" w:rsidP="00717943">
      <w:pPr>
        <w:shd w:val="clear" w:color="auto" w:fill="FFFFFF"/>
        <w:spacing w:line="362" w:lineRule="atLeast"/>
        <w:jc w:val="both"/>
        <w:rPr>
          <w:rFonts w:ascii="Times New Roman" w:hAnsi="Times New Roman" w:cs="Times New Roman"/>
          <w:color w:val="333333"/>
          <w:sz w:val="28"/>
          <w:szCs w:val="28"/>
        </w:rPr>
      </w:pPr>
      <w:r w:rsidRPr="00717943">
        <w:rPr>
          <w:rStyle w:val="blk"/>
          <w:rFonts w:ascii="Times New Roman" w:hAnsi="Times New Roman" w:cs="Times New Roman"/>
          <w:color w:val="333333"/>
          <w:sz w:val="28"/>
          <w:szCs w:val="28"/>
        </w:rPr>
        <w:t>(см. текст в предыдущей редакции)</w:t>
      </w:r>
    </w:p>
    <w:p w:rsidR="00FC608F" w:rsidRPr="00717943" w:rsidRDefault="00FC608F" w:rsidP="00717943">
      <w:pPr>
        <w:shd w:val="clear" w:color="auto" w:fill="FFFFFF"/>
        <w:spacing w:line="290" w:lineRule="atLeast"/>
        <w:ind w:firstLine="540"/>
        <w:jc w:val="both"/>
        <w:rPr>
          <w:rFonts w:ascii="Times New Roman" w:hAnsi="Times New Roman" w:cs="Times New Roman"/>
          <w:color w:val="333333"/>
          <w:sz w:val="28"/>
          <w:szCs w:val="28"/>
        </w:rPr>
      </w:pPr>
      <w:bookmarkStart w:id="1" w:name="dst610"/>
      <w:bookmarkEnd w:id="1"/>
      <w:r w:rsidRPr="00717943">
        <w:rPr>
          <w:rStyle w:val="blk"/>
          <w:rFonts w:ascii="Times New Roman" w:hAnsi="Times New Roman" w:cs="Times New Roman"/>
          <w:color w:val="333333"/>
          <w:sz w:val="28"/>
          <w:szCs w:val="28"/>
        </w:rPr>
        <w:t xml:space="preserve">наказывается штрафом в размере до сорока тысяч рублей или в размере заработной платы или </w:t>
      </w:r>
      <w:proofErr w:type="gramStart"/>
      <w:r w:rsidRPr="00717943">
        <w:rPr>
          <w:rStyle w:val="blk"/>
          <w:rFonts w:ascii="Times New Roman" w:hAnsi="Times New Roman" w:cs="Times New Roman"/>
          <w:color w:val="333333"/>
          <w:sz w:val="28"/>
          <w:szCs w:val="28"/>
        </w:rPr>
        <w:t>иного дохода</w:t>
      </w:r>
      <w:proofErr w:type="gramEnd"/>
      <w:r w:rsidRPr="00717943">
        <w:rPr>
          <w:rStyle w:val="blk"/>
          <w:rFonts w:ascii="Times New Roman" w:hAnsi="Times New Roman" w:cs="Times New Roman"/>
          <w:color w:val="333333"/>
          <w:sz w:val="28"/>
          <w:szCs w:val="28"/>
        </w:rPr>
        <w:t xml:space="preserve"> осужденного за период до трех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четырех месяцев.</w:t>
      </w:r>
    </w:p>
    <w:p w:rsidR="00FC608F" w:rsidRPr="00717943" w:rsidRDefault="00FC608F" w:rsidP="00717943">
      <w:pPr>
        <w:shd w:val="clear" w:color="auto" w:fill="FFFFFF"/>
        <w:spacing w:line="290" w:lineRule="atLeast"/>
        <w:jc w:val="both"/>
        <w:rPr>
          <w:rFonts w:ascii="Times New Roman" w:hAnsi="Times New Roman" w:cs="Times New Roman"/>
          <w:color w:val="333333"/>
          <w:sz w:val="28"/>
          <w:szCs w:val="28"/>
        </w:rPr>
      </w:pPr>
      <w:r w:rsidRPr="00717943">
        <w:rPr>
          <w:rStyle w:val="blk"/>
          <w:rFonts w:ascii="Times New Roman" w:hAnsi="Times New Roman" w:cs="Times New Roman"/>
          <w:color w:val="333333"/>
          <w:sz w:val="28"/>
          <w:szCs w:val="28"/>
        </w:rPr>
        <w:t>(в ред. Федеральных законов от 08.12.2003 </w:t>
      </w:r>
      <w:hyperlink r:id="rId7" w:anchor="dst100136" w:history="1">
        <w:r w:rsidRPr="00717943">
          <w:rPr>
            <w:rStyle w:val="a3"/>
            <w:rFonts w:ascii="Times New Roman" w:hAnsi="Times New Roman" w:cs="Times New Roman"/>
            <w:color w:val="666699"/>
            <w:sz w:val="28"/>
            <w:szCs w:val="28"/>
          </w:rPr>
          <w:t>N 162-ФЗ</w:t>
        </w:r>
      </w:hyperlink>
      <w:r w:rsidRPr="00717943">
        <w:rPr>
          <w:rStyle w:val="blk"/>
          <w:rFonts w:ascii="Times New Roman" w:hAnsi="Times New Roman" w:cs="Times New Roman"/>
          <w:color w:val="333333"/>
          <w:sz w:val="28"/>
          <w:szCs w:val="28"/>
        </w:rPr>
        <w:t>, от 07.03.2011 </w:t>
      </w:r>
      <w:hyperlink r:id="rId8" w:anchor="dst100038" w:history="1">
        <w:r w:rsidRPr="00717943">
          <w:rPr>
            <w:rStyle w:val="a3"/>
            <w:rFonts w:ascii="Times New Roman" w:hAnsi="Times New Roman" w:cs="Times New Roman"/>
            <w:color w:val="666699"/>
            <w:sz w:val="28"/>
            <w:szCs w:val="28"/>
          </w:rPr>
          <w:t>N 26-ФЗ</w:t>
        </w:r>
      </w:hyperlink>
      <w:r w:rsidRPr="00717943">
        <w:rPr>
          <w:rStyle w:val="blk"/>
          <w:rFonts w:ascii="Times New Roman" w:hAnsi="Times New Roman" w:cs="Times New Roman"/>
          <w:color w:val="333333"/>
          <w:sz w:val="28"/>
          <w:szCs w:val="28"/>
        </w:rPr>
        <w:t>, от 07.12.2011 N </w:t>
      </w:r>
      <w:hyperlink r:id="rId9" w:anchor="dst100100" w:history="1">
        <w:r w:rsidRPr="00717943">
          <w:rPr>
            <w:rStyle w:val="a3"/>
            <w:rFonts w:ascii="Times New Roman" w:hAnsi="Times New Roman" w:cs="Times New Roman"/>
            <w:color w:val="666699"/>
            <w:sz w:val="28"/>
            <w:szCs w:val="28"/>
          </w:rPr>
          <w:t>420-ФЗ</w:t>
        </w:r>
      </w:hyperlink>
      <w:r w:rsidRPr="00717943">
        <w:rPr>
          <w:rStyle w:val="blk"/>
          <w:rFonts w:ascii="Times New Roman" w:hAnsi="Times New Roman" w:cs="Times New Roman"/>
          <w:color w:val="333333"/>
          <w:sz w:val="28"/>
          <w:szCs w:val="28"/>
        </w:rPr>
        <w:t>)</w:t>
      </w:r>
    </w:p>
    <w:p w:rsidR="00FC608F" w:rsidRPr="00717943" w:rsidRDefault="00FC608F" w:rsidP="00717943">
      <w:pPr>
        <w:shd w:val="clear" w:color="auto" w:fill="FFFFFF"/>
        <w:spacing w:line="362" w:lineRule="atLeast"/>
        <w:jc w:val="both"/>
        <w:rPr>
          <w:rFonts w:ascii="Times New Roman" w:hAnsi="Times New Roman" w:cs="Times New Roman"/>
          <w:color w:val="333333"/>
          <w:sz w:val="28"/>
          <w:szCs w:val="28"/>
        </w:rPr>
      </w:pPr>
      <w:r w:rsidRPr="00717943">
        <w:rPr>
          <w:rStyle w:val="blk"/>
          <w:rFonts w:ascii="Times New Roman" w:hAnsi="Times New Roman" w:cs="Times New Roman"/>
          <w:color w:val="333333"/>
          <w:sz w:val="28"/>
          <w:szCs w:val="28"/>
        </w:rPr>
        <w:t>(см. текст в предыдущей редакции)</w:t>
      </w:r>
    </w:p>
    <w:p w:rsidR="00FC608F" w:rsidRPr="00717943" w:rsidRDefault="00FC608F" w:rsidP="00717943">
      <w:pPr>
        <w:shd w:val="clear" w:color="auto" w:fill="FFFFFF"/>
        <w:spacing w:line="290" w:lineRule="atLeast"/>
        <w:ind w:firstLine="540"/>
        <w:jc w:val="both"/>
        <w:rPr>
          <w:rFonts w:ascii="Times New Roman" w:hAnsi="Times New Roman" w:cs="Times New Roman"/>
          <w:color w:val="333333"/>
          <w:sz w:val="28"/>
          <w:szCs w:val="28"/>
        </w:rPr>
      </w:pPr>
      <w:bookmarkStart w:id="2" w:name="dst103282"/>
      <w:bookmarkEnd w:id="2"/>
      <w:r w:rsidRPr="00717943">
        <w:rPr>
          <w:rStyle w:val="blk"/>
          <w:rFonts w:ascii="Times New Roman" w:hAnsi="Times New Roman" w:cs="Times New Roman"/>
          <w:color w:val="333333"/>
          <w:sz w:val="28"/>
          <w:szCs w:val="28"/>
        </w:rPr>
        <w:t>2. То же деяние, совершенное:</w:t>
      </w:r>
    </w:p>
    <w:p w:rsidR="00FC608F" w:rsidRPr="00551817" w:rsidRDefault="00FC608F" w:rsidP="00717943">
      <w:pPr>
        <w:shd w:val="clear" w:color="auto" w:fill="FFFFFF"/>
        <w:spacing w:line="290" w:lineRule="atLeast"/>
        <w:ind w:firstLine="540"/>
        <w:jc w:val="both"/>
        <w:rPr>
          <w:rFonts w:ascii="Times New Roman" w:hAnsi="Times New Roman" w:cs="Times New Roman"/>
          <w:sz w:val="28"/>
          <w:szCs w:val="28"/>
        </w:rPr>
      </w:pPr>
      <w:bookmarkStart w:id="3" w:name="dst103283"/>
      <w:bookmarkEnd w:id="3"/>
      <w:r w:rsidRPr="00551817">
        <w:rPr>
          <w:rStyle w:val="blk"/>
          <w:rFonts w:ascii="Times New Roman" w:hAnsi="Times New Roman" w:cs="Times New Roman"/>
          <w:sz w:val="28"/>
          <w:szCs w:val="28"/>
        </w:rPr>
        <w:t>а) из </w:t>
      </w:r>
      <w:hyperlink r:id="rId10" w:anchor="dst100025" w:history="1">
        <w:r w:rsidRPr="00551817">
          <w:rPr>
            <w:rStyle w:val="a3"/>
            <w:rFonts w:ascii="Times New Roman" w:hAnsi="Times New Roman" w:cs="Times New Roman"/>
            <w:color w:val="auto"/>
            <w:sz w:val="28"/>
            <w:szCs w:val="28"/>
          </w:rPr>
          <w:t>хулиганских побуждений</w:t>
        </w:r>
      </w:hyperlink>
      <w:r w:rsidRPr="00551817">
        <w:rPr>
          <w:rStyle w:val="blk"/>
          <w:rFonts w:ascii="Times New Roman" w:hAnsi="Times New Roman" w:cs="Times New Roman"/>
          <w:sz w:val="28"/>
          <w:szCs w:val="28"/>
        </w:rPr>
        <w:t>;</w:t>
      </w:r>
    </w:p>
    <w:p w:rsidR="00FC608F" w:rsidRPr="00717943" w:rsidRDefault="00FC608F" w:rsidP="00717943">
      <w:pPr>
        <w:shd w:val="clear" w:color="auto" w:fill="FFFFFF"/>
        <w:spacing w:line="290" w:lineRule="atLeast"/>
        <w:ind w:firstLine="540"/>
        <w:jc w:val="both"/>
        <w:rPr>
          <w:rFonts w:ascii="Times New Roman" w:hAnsi="Times New Roman" w:cs="Times New Roman"/>
          <w:color w:val="333333"/>
          <w:sz w:val="28"/>
          <w:szCs w:val="28"/>
        </w:rPr>
      </w:pPr>
      <w:bookmarkStart w:id="4" w:name="dst1650"/>
      <w:bookmarkEnd w:id="4"/>
      <w:r w:rsidRPr="00717943">
        <w:rPr>
          <w:rStyle w:val="blk"/>
          <w:rFonts w:ascii="Times New Roman" w:hAnsi="Times New Roman" w:cs="Times New Roman"/>
          <w:color w:val="333333"/>
          <w:sz w:val="28"/>
          <w:szCs w:val="28"/>
        </w:rPr>
        <w:t xml:space="preserve">б) по мотивам политической, идеологической, расовой, национальной или религиозной </w:t>
      </w:r>
      <w:proofErr w:type="gramStart"/>
      <w:r w:rsidRPr="00717943">
        <w:rPr>
          <w:rStyle w:val="blk"/>
          <w:rFonts w:ascii="Times New Roman" w:hAnsi="Times New Roman" w:cs="Times New Roman"/>
          <w:color w:val="333333"/>
          <w:sz w:val="28"/>
          <w:szCs w:val="28"/>
        </w:rPr>
        <w:t>ненависти</w:t>
      </w:r>
      <w:proofErr w:type="gramEnd"/>
      <w:r w:rsidRPr="00717943">
        <w:rPr>
          <w:rStyle w:val="blk"/>
          <w:rFonts w:ascii="Times New Roman" w:hAnsi="Times New Roman" w:cs="Times New Roman"/>
          <w:color w:val="333333"/>
          <w:sz w:val="28"/>
          <w:szCs w:val="28"/>
        </w:rPr>
        <w:t xml:space="preserve"> или вражды либо по мотивам ненависти или вражды в отношении какой-либо социальной группы;</w:t>
      </w:r>
    </w:p>
    <w:p w:rsidR="00FC608F" w:rsidRPr="00717943" w:rsidRDefault="00FC608F" w:rsidP="00717943">
      <w:pPr>
        <w:shd w:val="clear" w:color="auto" w:fill="FFFFFF"/>
        <w:spacing w:line="290" w:lineRule="atLeast"/>
        <w:jc w:val="both"/>
        <w:rPr>
          <w:rFonts w:ascii="Times New Roman" w:hAnsi="Times New Roman" w:cs="Times New Roman"/>
          <w:color w:val="333333"/>
          <w:sz w:val="28"/>
          <w:szCs w:val="28"/>
        </w:rPr>
      </w:pPr>
      <w:r w:rsidRPr="00717943">
        <w:rPr>
          <w:rStyle w:val="blk"/>
          <w:rFonts w:ascii="Times New Roman" w:hAnsi="Times New Roman" w:cs="Times New Roman"/>
          <w:color w:val="333333"/>
          <w:sz w:val="28"/>
          <w:szCs w:val="28"/>
        </w:rPr>
        <w:t>(в ред. Федерального </w:t>
      </w:r>
      <w:hyperlink r:id="rId11" w:anchor="dst100019" w:history="1">
        <w:r w:rsidRPr="00717943">
          <w:rPr>
            <w:rStyle w:val="a3"/>
            <w:rFonts w:ascii="Times New Roman" w:hAnsi="Times New Roman" w:cs="Times New Roman"/>
            <w:color w:val="666699"/>
            <w:sz w:val="28"/>
            <w:szCs w:val="28"/>
          </w:rPr>
          <w:t>закона</w:t>
        </w:r>
      </w:hyperlink>
      <w:r w:rsidRPr="00717943">
        <w:rPr>
          <w:rStyle w:val="blk"/>
          <w:rFonts w:ascii="Times New Roman" w:hAnsi="Times New Roman" w:cs="Times New Roman"/>
          <w:color w:val="333333"/>
          <w:sz w:val="28"/>
          <w:szCs w:val="28"/>
        </w:rPr>
        <w:t> от 21.07.2014 N 227-ФЗ)</w:t>
      </w:r>
    </w:p>
    <w:p w:rsidR="00FC608F" w:rsidRPr="00717943" w:rsidRDefault="00FC608F" w:rsidP="00717943">
      <w:pPr>
        <w:shd w:val="clear" w:color="auto" w:fill="FFFFFF"/>
        <w:spacing w:line="362" w:lineRule="atLeast"/>
        <w:jc w:val="both"/>
        <w:rPr>
          <w:rFonts w:ascii="Times New Roman" w:hAnsi="Times New Roman" w:cs="Times New Roman"/>
          <w:color w:val="333333"/>
          <w:sz w:val="28"/>
          <w:szCs w:val="28"/>
        </w:rPr>
      </w:pPr>
      <w:r w:rsidRPr="00717943">
        <w:rPr>
          <w:rStyle w:val="blk"/>
          <w:rFonts w:ascii="Times New Roman" w:hAnsi="Times New Roman" w:cs="Times New Roman"/>
          <w:color w:val="333333"/>
          <w:sz w:val="28"/>
          <w:szCs w:val="28"/>
        </w:rPr>
        <w:t>(см. текст в предыдущей редакции)</w:t>
      </w:r>
    </w:p>
    <w:p w:rsidR="00FC608F" w:rsidRPr="00717943" w:rsidRDefault="00FC608F" w:rsidP="00717943">
      <w:pPr>
        <w:shd w:val="clear" w:color="auto" w:fill="FFFFFF"/>
        <w:spacing w:line="290" w:lineRule="atLeast"/>
        <w:ind w:firstLine="540"/>
        <w:jc w:val="both"/>
        <w:rPr>
          <w:rFonts w:ascii="Times New Roman" w:hAnsi="Times New Roman" w:cs="Times New Roman"/>
          <w:color w:val="333333"/>
          <w:sz w:val="28"/>
          <w:szCs w:val="28"/>
        </w:rPr>
      </w:pPr>
      <w:bookmarkStart w:id="5" w:name="dst1651"/>
      <w:bookmarkEnd w:id="5"/>
      <w:r w:rsidRPr="00717943">
        <w:rPr>
          <w:rStyle w:val="blk"/>
          <w:rFonts w:ascii="Times New Roman" w:hAnsi="Times New Roman" w:cs="Times New Roman"/>
          <w:color w:val="333333"/>
          <w:sz w:val="28"/>
          <w:szCs w:val="28"/>
        </w:rPr>
        <w:t>в) с применением оружия или предметов, используемых в качестве оружия, -</w:t>
      </w:r>
    </w:p>
    <w:p w:rsidR="00FC608F" w:rsidRPr="00717943" w:rsidRDefault="00FC608F" w:rsidP="00717943">
      <w:pPr>
        <w:shd w:val="clear" w:color="auto" w:fill="FFFFFF"/>
        <w:spacing w:line="290" w:lineRule="atLeast"/>
        <w:jc w:val="both"/>
        <w:rPr>
          <w:rFonts w:ascii="Times New Roman" w:hAnsi="Times New Roman" w:cs="Times New Roman"/>
          <w:color w:val="333333"/>
          <w:sz w:val="28"/>
          <w:szCs w:val="28"/>
        </w:rPr>
      </w:pPr>
      <w:r w:rsidRPr="00717943">
        <w:rPr>
          <w:rStyle w:val="blk"/>
          <w:rFonts w:ascii="Times New Roman" w:hAnsi="Times New Roman" w:cs="Times New Roman"/>
          <w:color w:val="333333"/>
          <w:sz w:val="28"/>
          <w:szCs w:val="28"/>
        </w:rPr>
        <w:t>(п. "в" введен Федеральным </w:t>
      </w:r>
      <w:hyperlink r:id="rId12" w:anchor="dst100020" w:history="1">
        <w:r w:rsidRPr="00717943">
          <w:rPr>
            <w:rStyle w:val="a3"/>
            <w:rFonts w:ascii="Times New Roman" w:hAnsi="Times New Roman" w:cs="Times New Roman"/>
            <w:color w:val="666699"/>
            <w:sz w:val="28"/>
            <w:szCs w:val="28"/>
          </w:rPr>
          <w:t>законом</w:t>
        </w:r>
      </w:hyperlink>
      <w:r w:rsidRPr="00717943">
        <w:rPr>
          <w:rStyle w:val="blk"/>
          <w:rFonts w:ascii="Times New Roman" w:hAnsi="Times New Roman" w:cs="Times New Roman"/>
          <w:color w:val="333333"/>
          <w:sz w:val="28"/>
          <w:szCs w:val="28"/>
        </w:rPr>
        <w:t> от 21.07.2014 N 227-ФЗ)</w:t>
      </w:r>
    </w:p>
    <w:p w:rsidR="00044E8D" w:rsidRPr="00717943" w:rsidRDefault="00FC608F" w:rsidP="00717943">
      <w:pPr>
        <w:shd w:val="clear" w:color="auto" w:fill="FFFFFF"/>
        <w:spacing w:line="290" w:lineRule="atLeast"/>
        <w:ind w:firstLine="540"/>
        <w:jc w:val="both"/>
        <w:rPr>
          <w:rFonts w:ascii="Times New Roman" w:hAnsi="Times New Roman" w:cs="Times New Roman"/>
          <w:color w:val="333333"/>
          <w:sz w:val="28"/>
          <w:szCs w:val="28"/>
        </w:rPr>
      </w:pPr>
      <w:bookmarkStart w:id="6" w:name="dst611"/>
      <w:bookmarkEnd w:id="6"/>
      <w:r w:rsidRPr="00717943">
        <w:rPr>
          <w:rStyle w:val="blk"/>
          <w:rFonts w:ascii="Times New Roman" w:hAnsi="Times New Roman" w:cs="Times New Roman"/>
          <w:color w:val="333333"/>
          <w:sz w:val="28"/>
          <w:szCs w:val="28"/>
        </w:rPr>
        <w:t>наказывается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FC608F" w:rsidRPr="00717943" w:rsidRDefault="00FC608F" w:rsidP="00717943">
      <w:pPr>
        <w:shd w:val="clear" w:color="auto" w:fill="FFFFFF"/>
        <w:spacing w:after="144" w:line="290" w:lineRule="atLeast"/>
        <w:ind w:firstLine="540"/>
        <w:jc w:val="both"/>
        <w:outlineLvl w:val="0"/>
        <w:rPr>
          <w:rFonts w:ascii="Times New Roman" w:eastAsia="Times New Roman" w:hAnsi="Times New Roman" w:cs="Times New Roman"/>
          <w:b/>
          <w:bCs/>
          <w:color w:val="FF0000"/>
          <w:kern w:val="36"/>
          <w:sz w:val="28"/>
          <w:szCs w:val="28"/>
          <w:lang w:eastAsia="ru-RU"/>
        </w:rPr>
      </w:pPr>
      <w:r w:rsidRPr="00717943">
        <w:rPr>
          <w:rFonts w:ascii="Times New Roman" w:eastAsia="Times New Roman" w:hAnsi="Times New Roman" w:cs="Times New Roman"/>
          <w:b/>
          <w:bCs/>
          <w:color w:val="FF0000"/>
          <w:kern w:val="36"/>
          <w:sz w:val="28"/>
          <w:szCs w:val="28"/>
          <w:lang w:eastAsia="ru-RU"/>
        </w:rPr>
        <w:t>УК РФ Статья 156. Неисполнение обязанностей по воспитанию несовершеннолетнего</w:t>
      </w:r>
    </w:p>
    <w:p w:rsidR="00FC608F" w:rsidRPr="00717943" w:rsidRDefault="00FC608F" w:rsidP="00717943">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7" w:name="dst1376"/>
      <w:bookmarkEnd w:id="7"/>
      <w:r w:rsidRPr="00717943">
        <w:rPr>
          <w:rFonts w:ascii="Times New Roman" w:eastAsia="Times New Roman" w:hAnsi="Times New Roman" w:cs="Times New Roman"/>
          <w:color w:val="333333"/>
          <w:sz w:val="28"/>
          <w:szCs w:val="28"/>
          <w:lang w:eastAsia="ru-RU"/>
        </w:rPr>
        <w:t>Неисполнение или ненадлежащее исполнение обязанностей по воспитанию несовершеннолетнего родителем или </w:t>
      </w:r>
      <w:hyperlink r:id="rId13" w:anchor="dst100004" w:history="1">
        <w:r w:rsidRPr="00717943">
          <w:rPr>
            <w:rFonts w:ascii="Times New Roman" w:eastAsia="Times New Roman" w:hAnsi="Times New Roman" w:cs="Times New Roman"/>
            <w:color w:val="666699"/>
            <w:sz w:val="28"/>
            <w:szCs w:val="28"/>
            <w:lang w:eastAsia="ru-RU"/>
          </w:rPr>
          <w:t>иным</w:t>
        </w:r>
      </w:hyperlink>
      <w:r w:rsidRPr="00717943">
        <w:rPr>
          <w:rFonts w:ascii="Times New Roman" w:eastAsia="Times New Roman" w:hAnsi="Times New Roman" w:cs="Times New Roman"/>
          <w:color w:val="333333"/>
          <w:sz w:val="28"/>
          <w:szCs w:val="28"/>
          <w:lang w:eastAsia="ru-RU"/>
        </w:rPr>
        <w:t xml:space="preserve"> лицом, на которое возложены эти </w:t>
      </w:r>
      <w:r w:rsidRPr="00717943">
        <w:rPr>
          <w:rFonts w:ascii="Times New Roman" w:eastAsia="Times New Roman" w:hAnsi="Times New Roman" w:cs="Times New Roman"/>
          <w:color w:val="333333"/>
          <w:sz w:val="28"/>
          <w:szCs w:val="28"/>
          <w:lang w:eastAsia="ru-RU"/>
        </w:rPr>
        <w:lastRenderedPageBreak/>
        <w:t>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FC608F" w:rsidRPr="00717943" w:rsidRDefault="00FC608F" w:rsidP="00717943">
      <w:pPr>
        <w:shd w:val="clear" w:color="auto" w:fill="FFFFFF"/>
        <w:spacing w:after="0" w:line="290" w:lineRule="atLeast"/>
        <w:jc w:val="both"/>
        <w:rPr>
          <w:rFonts w:ascii="Times New Roman" w:eastAsia="Times New Roman" w:hAnsi="Times New Roman" w:cs="Times New Roman"/>
          <w:color w:val="333333"/>
          <w:sz w:val="28"/>
          <w:szCs w:val="28"/>
          <w:lang w:eastAsia="ru-RU"/>
        </w:rPr>
      </w:pPr>
      <w:r w:rsidRPr="00717943">
        <w:rPr>
          <w:rFonts w:ascii="Times New Roman" w:eastAsia="Times New Roman" w:hAnsi="Times New Roman" w:cs="Times New Roman"/>
          <w:color w:val="333333"/>
          <w:sz w:val="28"/>
          <w:szCs w:val="28"/>
          <w:lang w:eastAsia="ru-RU"/>
        </w:rPr>
        <w:t>(в ред. Федерального </w:t>
      </w:r>
      <w:hyperlink r:id="rId14" w:anchor="dst100494" w:history="1">
        <w:r w:rsidRPr="00717943">
          <w:rPr>
            <w:rFonts w:ascii="Times New Roman" w:eastAsia="Times New Roman" w:hAnsi="Times New Roman" w:cs="Times New Roman"/>
            <w:color w:val="666699"/>
            <w:sz w:val="28"/>
            <w:szCs w:val="28"/>
            <w:lang w:eastAsia="ru-RU"/>
          </w:rPr>
          <w:t>закона</w:t>
        </w:r>
      </w:hyperlink>
      <w:r w:rsidRPr="00717943">
        <w:rPr>
          <w:rFonts w:ascii="Times New Roman" w:eastAsia="Times New Roman" w:hAnsi="Times New Roman" w:cs="Times New Roman"/>
          <w:color w:val="333333"/>
          <w:sz w:val="28"/>
          <w:szCs w:val="28"/>
          <w:lang w:eastAsia="ru-RU"/>
        </w:rPr>
        <w:t> от 02.07.2013 N 185-ФЗ)</w:t>
      </w:r>
    </w:p>
    <w:p w:rsidR="00FC608F" w:rsidRPr="00717943" w:rsidRDefault="00FC608F" w:rsidP="00717943">
      <w:pPr>
        <w:shd w:val="clear" w:color="auto" w:fill="FFFFFF"/>
        <w:spacing w:after="0" w:line="362" w:lineRule="atLeast"/>
        <w:jc w:val="both"/>
        <w:rPr>
          <w:rFonts w:ascii="Times New Roman" w:eastAsia="Times New Roman" w:hAnsi="Times New Roman" w:cs="Times New Roman"/>
          <w:color w:val="333333"/>
          <w:sz w:val="28"/>
          <w:szCs w:val="28"/>
          <w:lang w:eastAsia="ru-RU"/>
        </w:rPr>
      </w:pPr>
      <w:r w:rsidRPr="00717943">
        <w:rPr>
          <w:rFonts w:ascii="Times New Roman" w:eastAsia="Times New Roman" w:hAnsi="Times New Roman" w:cs="Times New Roman"/>
          <w:color w:val="333333"/>
          <w:sz w:val="28"/>
          <w:szCs w:val="28"/>
          <w:lang w:eastAsia="ru-RU"/>
        </w:rPr>
        <w:t>(см. текст в предыдущей редакции)</w:t>
      </w:r>
    </w:p>
    <w:p w:rsidR="00FC608F" w:rsidRPr="00717943" w:rsidRDefault="00FC608F" w:rsidP="00717943">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8" w:name="dst686"/>
      <w:bookmarkEnd w:id="8"/>
      <w:r w:rsidRPr="00717943">
        <w:rPr>
          <w:rFonts w:ascii="Times New Roman" w:eastAsia="Times New Roman" w:hAnsi="Times New Roman" w:cs="Times New Roman"/>
          <w:color w:val="333333"/>
          <w:sz w:val="28"/>
          <w:szCs w:val="28"/>
          <w:lang w:eastAsia="ru-RU"/>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FC608F" w:rsidRPr="00717943" w:rsidRDefault="00FC608F" w:rsidP="00717943">
      <w:pPr>
        <w:shd w:val="clear" w:color="auto" w:fill="FFFFFF"/>
        <w:spacing w:after="0" w:line="290" w:lineRule="atLeast"/>
        <w:jc w:val="both"/>
        <w:rPr>
          <w:rFonts w:ascii="Times New Roman" w:eastAsia="Times New Roman" w:hAnsi="Times New Roman" w:cs="Times New Roman"/>
          <w:color w:val="333333"/>
          <w:sz w:val="28"/>
          <w:szCs w:val="28"/>
          <w:lang w:eastAsia="ru-RU"/>
        </w:rPr>
      </w:pPr>
      <w:r w:rsidRPr="00717943">
        <w:rPr>
          <w:rFonts w:ascii="Times New Roman" w:eastAsia="Times New Roman" w:hAnsi="Times New Roman" w:cs="Times New Roman"/>
          <w:color w:val="333333"/>
          <w:sz w:val="28"/>
          <w:szCs w:val="28"/>
          <w:lang w:eastAsia="ru-RU"/>
        </w:rPr>
        <w:t>(в ред. Федерального </w:t>
      </w:r>
      <w:hyperlink r:id="rId15" w:anchor="dst100234" w:history="1">
        <w:r w:rsidRPr="00717943">
          <w:rPr>
            <w:rFonts w:ascii="Times New Roman" w:eastAsia="Times New Roman" w:hAnsi="Times New Roman" w:cs="Times New Roman"/>
            <w:color w:val="666699"/>
            <w:sz w:val="28"/>
            <w:szCs w:val="28"/>
            <w:lang w:eastAsia="ru-RU"/>
          </w:rPr>
          <w:t>закона</w:t>
        </w:r>
      </w:hyperlink>
      <w:r w:rsidRPr="00717943">
        <w:rPr>
          <w:rFonts w:ascii="Times New Roman" w:eastAsia="Times New Roman" w:hAnsi="Times New Roman" w:cs="Times New Roman"/>
          <w:color w:val="333333"/>
          <w:sz w:val="28"/>
          <w:szCs w:val="28"/>
          <w:lang w:eastAsia="ru-RU"/>
        </w:rPr>
        <w:t> от 07.12.2011 N 420-ФЗ)</w:t>
      </w:r>
    </w:p>
    <w:p w:rsidR="00FC608F" w:rsidRDefault="00FC608F" w:rsidP="00FC608F"/>
    <w:p w:rsidR="00FC608F" w:rsidRPr="00717943" w:rsidRDefault="00FC608F" w:rsidP="00FC608F">
      <w:pPr>
        <w:shd w:val="clear" w:color="auto" w:fill="FFFFFF"/>
        <w:spacing w:before="105" w:after="126" w:line="290" w:lineRule="atLeast"/>
        <w:jc w:val="center"/>
        <w:rPr>
          <w:rFonts w:ascii="Times New Roman" w:hAnsi="Times New Roman" w:cs="Times New Roman"/>
          <w:b/>
          <w:color w:val="000000"/>
          <w:sz w:val="32"/>
          <w:szCs w:val="32"/>
          <w:shd w:val="clear" w:color="auto" w:fill="FFFFFF"/>
          <w:lang w:bidi="ar"/>
        </w:rPr>
      </w:pPr>
      <w:r w:rsidRPr="00717943">
        <w:rPr>
          <w:rFonts w:ascii="Times New Roman" w:hAnsi="Times New Roman" w:cs="Times New Roman"/>
          <w:b/>
          <w:color w:val="000000"/>
          <w:sz w:val="32"/>
          <w:szCs w:val="32"/>
          <w:shd w:val="clear" w:color="auto" w:fill="FFFFFF"/>
          <w:lang w:bidi="ar"/>
        </w:rPr>
        <w:t>КОДЕКС АДМИНИСТРАТИВНЫХ ПРАВОНАРУШЕНИЙ РФ</w:t>
      </w:r>
    </w:p>
    <w:p w:rsidR="00FC608F" w:rsidRPr="00717943" w:rsidRDefault="00FC608F" w:rsidP="00717943">
      <w:pPr>
        <w:shd w:val="clear" w:color="auto" w:fill="FFFFFF"/>
        <w:spacing w:before="105" w:after="126" w:line="290" w:lineRule="atLeast"/>
        <w:jc w:val="both"/>
        <w:rPr>
          <w:rFonts w:ascii="Times New Roman" w:hAnsi="Times New Roman" w:cs="Times New Roman"/>
          <w:b/>
          <w:color w:val="000000"/>
          <w:sz w:val="28"/>
          <w:szCs w:val="28"/>
          <w:shd w:val="clear" w:color="auto" w:fill="FFFFFF"/>
          <w:lang w:bidi="ar"/>
        </w:rPr>
      </w:pPr>
    </w:p>
    <w:p w:rsidR="00FC608F" w:rsidRPr="00717943" w:rsidRDefault="00FC608F" w:rsidP="00717943">
      <w:pPr>
        <w:shd w:val="clear" w:color="auto" w:fill="FFFFFF"/>
        <w:spacing w:before="105" w:after="126" w:line="290" w:lineRule="atLeast"/>
        <w:ind w:firstLine="547"/>
        <w:jc w:val="both"/>
        <w:rPr>
          <w:rFonts w:ascii="Times New Roman" w:hAnsi="Times New Roman" w:cs="Times New Roman"/>
          <w:color w:val="FF0000"/>
          <w:sz w:val="28"/>
          <w:szCs w:val="28"/>
        </w:rPr>
      </w:pPr>
      <w:r w:rsidRPr="00717943">
        <w:rPr>
          <w:rFonts w:ascii="Times New Roman" w:hAnsi="Times New Roman" w:cs="Times New Roman"/>
          <w:b/>
          <w:color w:val="FF0000"/>
          <w:sz w:val="28"/>
          <w:szCs w:val="28"/>
          <w:shd w:val="clear" w:color="auto" w:fill="FFFFFF"/>
          <w:lang w:bidi="ar"/>
        </w:rPr>
        <w:t>КоАП РФ 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bookmarkStart w:id="9" w:name="dst2615"/>
    <w:bookmarkEnd w:id="9"/>
    <w:p w:rsidR="00FC608F" w:rsidRPr="00717943" w:rsidRDefault="00FC608F" w:rsidP="00717943">
      <w:pPr>
        <w:shd w:val="clear" w:color="auto" w:fill="FFFFFF"/>
        <w:spacing w:before="105" w:line="290" w:lineRule="atLeast"/>
        <w:ind w:firstLine="547"/>
        <w:jc w:val="both"/>
        <w:rPr>
          <w:rFonts w:ascii="Times New Roman" w:hAnsi="Times New Roman" w:cs="Times New Roman"/>
          <w:b/>
          <w:sz w:val="28"/>
          <w:szCs w:val="28"/>
          <w:u w:val="single"/>
        </w:rPr>
      </w:pPr>
      <w:r w:rsidRPr="00717943">
        <w:rPr>
          <w:rFonts w:ascii="Times New Roman" w:hAnsi="Times New Roman" w:cs="Times New Roman"/>
          <w:color w:val="666699"/>
          <w:sz w:val="28"/>
          <w:szCs w:val="28"/>
          <w:shd w:val="clear" w:color="auto" w:fill="FFFFFF"/>
          <w:lang w:bidi="ar"/>
        </w:rPr>
        <w:fldChar w:fldCharType="begin"/>
      </w:r>
      <w:r w:rsidRPr="00717943">
        <w:rPr>
          <w:rFonts w:ascii="Times New Roman" w:hAnsi="Times New Roman" w:cs="Times New Roman"/>
          <w:color w:val="666699"/>
          <w:sz w:val="28"/>
          <w:szCs w:val="28"/>
          <w:shd w:val="clear" w:color="auto" w:fill="FFFFFF"/>
          <w:lang w:bidi="ar"/>
        </w:rPr>
        <w:instrText xml:space="preserve"> HYPERLINK "http://www.consultant.ru/document/cons_doc_LAW_113657/b004fed0b70d0f223e4a81f8ad6cd92af90a7e3b/" \l "dst100016" </w:instrText>
      </w:r>
      <w:r w:rsidRPr="00717943">
        <w:rPr>
          <w:rFonts w:ascii="Times New Roman" w:hAnsi="Times New Roman" w:cs="Times New Roman"/>
          <w:color w:val="666699"/>
          <w:sz w:val="28"/>
          <w:szCs w:val="28"/>
          <w:shd w:val="clear" w:color="auto" w:fill="FFFFFF"/>
          <w:lang w:bidi="ar"/>
        </w:rPr>
        <w:fldChar w:fldCharType="separate"/>
      </w:r>
      <w:r w:rsidRPr="00717943">
        <w:rPr>
          <w:rStyle w:val="a3"/>
          <w:rFonts w:ascii="Times New Roman" w:hAnsi="Times New Roman" w:cs="Times New Roman"/>
          <w:color w:val="666699"/>
          <w:sz w:val="28"/>
          <w:szCs w:val="28"/>
          <w:u w:val="none"/>
          <w:shd w:val="clear" w:color="auto" w:fill="FFFFFF"/>
        </w:rPr>
        <w:t>1</w:t>
      </w:r>
      <w:r w:rsidRPr="00717943">
        <w:rPr>
          <w:rFonts w:ascii="Times New Roman" w:hAnsi="Times New Roman" w:cs="Times New Roman"/>
          <w:color w:val="666699"/>
          <w:sz w:val="28"/>
          <w:szCs w:val="28"/>
          <w:shd w:val="clear" w:color="auto" w:fill="FFFFFF"/>
          <w:lang w:bidi="ar"/>
        </w:rPr>
        <w:fldChar w:fldCharType="end"/>
      </w:r>
      <w:r w:rsidRPr="00717943">
        <w:rPr>
          <w:rFonts w:ascii="Times New Roman" w:hAnsi="Times New Roman" w:cs="Times New Roman"/>
          <w:color w:val="000000"/>
          <w:sz w:val="28"/>
          <w:szCs w:val="28"/>
          <w:shd w:val="clear" w:color="auto" w:fill="FFFFFF"/>
          <w:lang w:bidi="ar"/>
        </w:rPr>
        <w:t xml:space="preserve">. </w:t>
      </w:r>
      <w:r w:rsidRPr="00717943">
        <w:rPr>
          <w:rFonts w:ascii="Times New Roman" w:hAnsi="Times New Roman" w:cs="Times New Roman"/>
          <w:b/>
          <w:sz w:val="28"/>
          <w:szCs w:val="28"/>
          <w:u w:val="single"/>
          <w:shd w:val="clear" w:color="auto" w:fill="FFFFFF"/>
          <w:lang w:bidi="ar"/>
        </w:rPr>
        <w:t>Неисполнение или ненадлежащее исполнение родителями или иными </w:t>
      </w:r>
      <w:hyperlink r:id="rId16" w:anchor="dst100004" w:history="1">
        <w:r w:rsidRPr="00717943">
          <w:rPr>
            <w:rStyle w:val="a3"/>
            <w:rFonts w:ascii="Times New Roman" w:hAnsi="Times New Roman" w:cs="Times New Roman"/>
            <w:b/>
            <w:color w:val="auto"/>
            <w:sz w:val="28"/>
            <w:szCs w:val="28"/>
            <w:shd w:val="clear" w:color="auto" w:fill="FFFFFF"/>
          </w:rPr>
          <w:t>законными представителями</w:t>
        </w:r>
      </w:hyperlink>
      <w:r w:rsidRPr="00717943">
        <w:rPr>
          <w:rFonts w:ascii="Times New Roman" w:hAnsi="Times New Roman" w:cs="Times New Roman"/>
          <w:b/>
          <w:sz w:val="28"/>
          <w:szCs w:val="28"/>
          <w:u w:val="single"/>
          <w:shd w:val="clear" w:color="auto" w:fill="FFFFFF"/>
          <w:lang w:bidi="ar"/>
        </w:rPr>
        <w:t> несовершеннолетних обязанностей по содержанию, воспитанию, обучению, защите прав и интересов несовершеннолетних -</w:t>
      </w:r>
      <w:bookmarkStart w:id="10" w:name="dst103350"/>
      <w:bookmarkEnd w:id="10"/>
      <w:r w:rsidRPr="00717943">
        <w:rPr>
          <w:rFonts w:ascii="Times New Roman" w:hAnsi="Times New Roman" w:cs="Times New Roman"/>
          <w:b/>
          <w:sz w:val="28"/>
          <w:szCs w:val="28"/>
          <w:u w:val="single"/>
          <w:shd w:val="clear" w:color="auto" w:fill="FFFFFF"/>
          <w:lang w:bidi="ar"/>
        </w:rPr>
        <w:t xml:space="preserve"> влечет предупреждение или наложение административного штрафа в размере от ста до пятисот рублей.</w:t>
      </w:r>
    </w:p>
    <w:p w:rsidR="00FC608F" w:rsidRPr="00717943" w:rsidRDefault="00FC608F" w:rsidP="00717943">
      <w:pPr>
        <w:shd w:val="clear" w:color="auto" w:fill="FFFFFF"/>
        <w:spacing w:line="266" w:lineRule="atLeast"/>
        <w:jc w:val="both"/>
        <w:rPr>
          <w:rFonts w:ascii="Times New Roman" w:hAnsi="Times New Roman" w:cs="Times New Roman"/>
          <w:color w:val="000000"/>
          <w:sz w:val="28"/>
          <w:szCs w:val="28"/>
          <w:shd w:val="clear" w:color="auto" w:fill="FFFFFF"/>
          <w:lang w:bidi="ar"/>
        </w:rPr>
      </w:pPr>
      <w:r w:rsidRPr="00717943">
        <w:rPr>
          <w:rFonts w:ascii="Times New Roman" w:hAnsi="Times New Roman" w:cs="Times New Roman"/>
          <w:color w:val="000000"/>
          <w:sz w:val="28"/>
          <w:szCs w:val="28"/>
          <w:shd w:val="clear" w:color="auto" w:fill="FFFFFF"/>
          <w:lang w:bidi="ar"/>
        </w:rPr>
        <w:t>(в ред. Федерального </w:t>
      </w:r>
      <w:hyperlink r:id="rId17" w:anchor="dst100073" w:history="1">
        <w:r w:rsidRPr="00717943">
          <w:rPr>
            <w:rStyle w:val="a3"/>
            <w:rFonts w:ascii="Times New Roman" w:hAnsi="Times New Roman" w:cs="Times New Roman"/>
            <w:color w:val="666699"/>
            <w:sz w:val="28"/>
            <w:szCs w:val="28"/>
            <w:u w:val="none"/>
            <w:shd w:val="clear" w:color="auto" w:fill="FFFFFF"/>
          </w:rPr>
          <w:t>закона</w:t>
        </w:r>
      </w:hyperlink>
      <w:r w:rsidR="00717943">
        <w:rPr>
          <w:rFonts w:ascii="Times New Roman" w:hAnsi="Times New Roman" w:cs="Times New Roman"/>
          <w:color w:val="000000"/>
          <w:sz w:val="28"/>
          <w:szCs w:val="28"/>
          <w:shd w:val="clear" w:color="auto" w:fill="FFFFFF"/>
          <w:lang w:bidi="ar"/>
        </w:rPr>
        <w:t> от 22.06.2007 N 116-ФЗ)</w:t>
      </w:r>
    </w:p>
    <w:p w:rsidR="00FC608F" w:rsidRPr="00717943" w:rsidRDefault="00FC608F" w:rsidP="00717943">
      <w:pPr>
        <w:pBdr>
          <w:left w:val="single" w:sz="24" w:space="10" w:color="CED3F1"/>
        </w:pBdr>
        <w:shd w:val="clear" w:color="auto" w:fill="F4F3F8"/>
        <w:spacing w:after="84"/>
        <w:jc w:val="both"/>
        <w:rPr>
          <w:rFonts w:ascii="Times New Roman" w:hAnsi="Times New Roman" w:cs="Times New Roman"/>
          <w:color w:val="333333"/>
          <w:sz w:val="28"/>
          <w:szCs w:val="28"/>
        </w:rPr>
      </w:pPr>
      <w:proofErr w:type="spellStart"/>
      <w:r w:rsidRPr="00717943">
        <w:rPr>
          <w:rFonts w:ascii="Times New Roman" w:hAnsi="Times New Roman" w:cs="Times New Roman"/>
          <w:color w:val="333333"/>
          <w:sz w:val="28"/>
          <w:szCs w:val="28"/>
          <w:shd w:val="clear" w:color="auto" w:fill="F4F3F8"/>
          <w:lang w:bidi="ar"/>
        </w:rPr>
        <w:t>КонсультантПлюс</w:t>
      </w:r>
      <w:proofErr w:type="spellEnd"/>
      <w:r w:rsidRPr="00717943">
        <w:rPr>
          <w:rFonts w:ascii="Times New Roman" w:hAnsi="Times New Roman" w:cs="Times New Roman"/>
          <w:color w:val="333333"/>
          <w:sz w:val="28"/>
          <w:szCs w:val="28"/>
          <w:shd w:val="clear" w:color="auto" w:fill="F4F3F8"/>
          <w:lang w:bidi="ar"/>
        </w:rPr>
        <w:t>: примечание.</w:t>
      </w:r>
    </w:p>
    <w:p w:rsidR="00FC608F" w:rsidRPr="00717943" w:rsidRDefault="00FC608F" w:rsidP="00717943">
      <w:pPr>
        <w:pBdr>
          <w:left w:val="single" w:sz="24" w:space="10" w:color="CED3F1"/>
        </w:pBdr>
        <w:shd w:val="clear" w:color="auto" w:fill="F4F3F8"/>
        <w:spacing w:after="84"/>
        <w:jc w:val="both"/>
        <w:rPr>
          <w:rFonts w:ascii="Times New Roman" w:hAnsi="Times New Roman" w:cs="Times New Roman"/>
          <w:color w:val="333333"/>
          <w:sz w:val="28"/>
          <w:szCs w:val="28"/>
        </w:rPr>
      </w:pPr>
      <w:r w:rsidRPr="00717943">
        <w:rPr>
          <w:rFonts w:ascii="Times New Roman" w:hAnsi="Times New Roman" w:cs="Times New Roman"/>
          <w:color w:val="333333"/>
          <w:sz w:val="28"/>
          <w:szCs w:val="28"/>
          <w:shd w:val="clear" w:color="auto" w:fill="F4F3F8"/>
          <w:lang w:bidi="ar"/>
        </w:rPr>
        <w:t>О применении частей 2 и 3 статьи 5.35 см. Методические </w:t>
      </w:r>
      <w:hyperlink r:id="rId18" w:anchor="dst100005" w:history="1">
        <w:r w:rsidRPr="00717943">
          <w:rPr>
            <w:rStyle w:val="a3"/>
            <w:rFonts w:ascii="Times New Roman" w:hAnsi="Times New Roman" w:cs="Times New Roman"/>
            <w:color w:val="666699"/>
            <w:sz w:val="28"/>
            <w:szCs w:val="28"/>
            <w:u w:val="none"/>
            <w:shd w:val="clear" w:color="auto" w:fill="F4F3F8"/>
          </w:rPr>
          <w:t>рекомендации</w:t>
        </w:r>
      </w:hyperlink>
      <w:r w:rsidRPr="00717943">
        <w:rPr>
          <w:rFonts w:ascii="Times New Roman" w:hAnsi="Times New Roman" w:cs="Times New Roman"/>
          <w:color w:val="333333"/>
          <w:sz w:val="28"/>
          <w:szCs w:val="28"/>
          <w:shd w:val="clear" w:color="auto" w:fill="F4F3F8"/>
          <w:lang w:bidi="ar"/>
        </w:rPr>
        <w:t>, утв. ФССП РФ 29.09.2011 N 04-15.</w:t>
      </w:r>
    </w:p>
    <w:p w:rsidR="00FC608F" w:rsidRPr="00717943" w:rsidRDefault="00FC608F" w:rsidP="00717943">
      <w:pPr>
        <w:shd w:val="clear" w:color="auto" w:fill="FFFFFF"/>
        <w:spacing w:before="105" w:line="290" w:lineRule="atLeast"/>
        <w:ind w:firstLine="547"/>
        <w:jc w:val="both"/>
        <w:rPr>
          <w:rFonts w:ascii="Times New Roman" w:hAnsi="Times New Roman" w:cs="Times New Roman"/>
          <w:color w:val="000000"/>
          <w:sz w:val="28"/>
          <w:szCs w:val="28"/>
        </w:rPr>
      </w:pPr>
      <w:bookmarkStart w:id="11" w:name="dst2616"/>
      <w:bookmarkEnd w:id="11"/>
      <w:r w:rsidRPr="00717943">
        <w:rPr>
          <w:rFonts w:ascii="Times New Roman" w:hAnsi="Times New Roman" w:cs="Times New Roman"/>
          <w:color w:val="000000"/>
          <w:sz w:val="28"/>
          <w:szCs w:val="28"/>
          <w:shd w:val="clear" w:color="auto" w:fill="FFFFFF"/>
          <w:lang w:bidi="ar"/>
        </w:rPr>
        <w:t>2. Нарушение родителями или иными законными представителями несовершеннолетних прав и интересов несовершеннолетних, выразившееся в лишении их </w:t>
      </w:r>
      <w:hyperlink r:id="rId19" w:anchor="dst100249" w:history="1">
        <w:r w:rsidRPr="00717943">
          <w:rPr>
            <w:rStyle w:val="a3"/>
            <w:rFonts w:ascii="Times New Roman" w:hAnsi="Times New Roman" w:cs="Times New Roman"/>
            <w:color w:val="666699"/>
            <w:sz w:val="28"/>
            <w:szCs w:val="28"/>
            <w:u w:val="none"/>
            <w:shd w:val="clear" w:color="auto" w:fill="FFFFFF"/>
          </w:rPr>
          <w:t>права</w:t>
        </w:r>
      </w:hyperlink>
      <w:r w:rsidRPr="00717943">
        <w:rPr>
          <w:rFonts w:ascii="Times New Roman" w:hAnsi="Times New Roman" w:cs="Times New Roman"/>
          <w:color w:val="000000"/>
          <w:sz w:val="28"/>
          <w:szCs w:val="28"/>
          <w:shd w:val="clear" w:color="auto" w:fill="FFFFFF"/>
          <w:lang w:bidi="ar"/>
        </w:rPr>
        <w:t xml:space="preserve">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w:t>
      </w:r>
      <w:r w:rsidRPr="00717943">
        <w:rPr>
          <w:rFonts w:ascii="Times New Roman" w:hAnsi="Times New Roman" w:cs="Times New Roman"/>
          <w:color w:val="000000"/>
          <w:sz w:val="28"/>
          <w:szCs w:val="28"/>
          <w:shd w:val="clear" w:color="auto" w:fill="FFFFFF"/>
          <w:lang w:bidi="ar"/>
        </w:rPr>
        <w:lastRenderedPageBreak/>
        <w:t>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FC608F" w:rsidRPr="00717943" w:rsidRDefault="00FC608F" w:rsidP="00717943">
      <w:pPr>
        <w:shd w:val="clear" w:color="auto" w:fill="FFFFFF"/>
        <w:spacing w:before="105" w:line="290" w:lineRule="atLeast"/>
        <w:ind w:firstLine="547"/>
        <w:jc w:val="both"/>
        <w:rPr>
          <w:rFonts w:ascii="Times New Roman" w:hAnsi="Times New Roman" w:cs="Times New Roman"/>
          <w:color w:val="000000"/>
          <w:sz w:val="28"/>
          <w:szCs w:val="28"/>
        </w:rPr>
      </w:pPr>
      <w:bookmarkStart w:id="12" w:name="dst2617"/>
      <w:bookmarkEnd w:id="12"/>
      <w:r w:rsidRPr="00717943">
        <w:rPr>
          <w:rFonts w:ascii="Times New Roman" w:hAnsi="Times New Roman" w:cs="Times New Roman"/>
          <w:color w:val="000000"/>
          <w:sz w:val="28"/>
          <w:szCs w:val="28"/>
          <w:shd w:val="clear" w:color="auto" w:fill="FFFFFF"/>
          <w:lang w:bidi="ar"/>
        </w:rPr>
        <w:t>влечет наложение административного штрафа в размере от двух тысяч до трех тысяч рублей.</w:t>
      </w:r>
    </w:p>
    <w:p w:rsidR="00FC608F" w:rsidRPr="00717943" w:rsidRDefault="00FC608F" w:rsidP="00717943">
      <w:pPr>
        <w:shd w:val="clear" w:color="auto" w:fill="FFFFFF"/>
        <w:spacing w:line="266" w:lineRule="atLeast"/>
        <w:jc w:val="both"/>
        <w:rPr>
          <w:rFonts w:ascii="Times New Roman" w:hAnsi="Times New Roman" w:cs="Times New Roman"/>
          <w:color w:val="000000"/>
          <w:sz w:val="28"/>
          <w:szCs w:val="28"/>
        </w:rPr>
      </w:pPr>
      <w:r w:rsidRPr="00717943">
        <w:rPr>
          <w:rFonts w:ascii="Times New Roman" w:hAnsi="Times New Roman" w:cs="Times New Roman"/>
          <w:color w:val="000000"/>
          <w:sz w:val="28"/>
          <w:szCs w:val="28"/>
          <w:shd w:val="clear" w:color="auto" w:fill="FFFFFF"/>
          <w:lang w:bidi="ar"/>
        </w:rPr>
        <w:t>(часть 2 введена Федеральным </w:t>
      </w:r>
      <w:hyperlink r:id="rId20" w:anchor="dst100017" w:history="1">
        <w:r w:rsidRPr="00717943">
          <w:rPr>
            <w:rStyle w:val="a3"/>
            <w:rFonts w:ascii="Times New Roman" w:hAnsi="Times New Roman" w:cs="Times New Roman"/>
            <w:color w:val="666699"/>
            <w:sz w:val="28"/>
            <w:szCs w:val="28"/>
            <w:u w:val="none"/>
            <w:shd w:val="clear" w:color="auto" w:fill="FFFFFF"/>
          </w:rPr>
          <w:t>законом</w:t>
        </w:r>
      </w:hyperlink>
      <w:r w:rsidRPr="00717943">
        <w:rPr>
          <w:rFonts w:ascii="Times New Roman" w:hAnsi="Times New Roman" w:cs="Times New Roman"/>
          <w:color w:val="000000"/>
          <w:sz w:val="28"/>
          <w:szCs w:val="28"/>
          <w:shd w:val="clear" w:color="auto" w:fill="FFFFFF"/>
          <w:lang w:bidi="ar"/>
        </w:rPr>
        <w:t> от 04.05.2011 N 98-ФЗ)</w:t>
      </w:r>
    </w:p>
    <w:p w:rsidR="00FC608F" w:rsidRPr="00717943" w:rsidRDefault="00FC608F" w:rsidP="00717943">
      <w:pPr>
        <w:shd w:val="clear" w:color="auto" w:fill="FFFFFF"/>
        <w:spacing w:before="105" w:line="290" w:lineRule="atLeast"/>
        <w:ind w:firstLine="547"/>
        <w:jc w:val="both"/>
        <w:rPr>
          <w:rFonts w:ascii="Times New Roman" w:hAnsi="Times New Roman" w:cs="Times New Roman"/>
          <w:color w:val="000000"/>
          <w:sz w:val="28"/>
          <w:szCs w:val="28"/>
        </w:rPr>
      </w:pPr>
      <w:bookmarkStart w:id="13" w:name="dst4248"/>
      <w:bookmarkEnd w:id="13"/>
      <w:r w:rsidRPr="00717943">
        <w:rPr>
          <w:rFonts w:ascii="Times New Roman" w:hAnsi="Times New Roman" w:cs="Times New Roman"/>
          <w:color w:val="000000"/>
          <w:sz w:val="28"/>
          <w:szCs w:val="28"/>
          <w:shd w:val="clear" w:color="auto" w:fill="FFFFFF"/>
          <w:lang w:bidi="ar"/>
        </w:rPr>
        <w:t>3. Повторное совершение административного правонарушения, предусмотренного </w:t>
      </w:r>
      <w:hyperlink r:id="rId21" w:anchor="dst2616" w:history="1">
        <w:r w:rsidRPr="00717943">
          <w:rPr>
            <w:rStyle w:val="a3"/>
            <w:rFonts w:ascii="Times New Roman" w:hAnsi="Times New Roman" w:cs="Times New Roman"/>
            <w:color w:val="666699"/>
            <w:sz w:val="28"/>
            <w:szCs w:val="28"/>
            <w:u w:val="none"/>
            <w:shd w:val="clear" w:color="auto" w:fill="FFFFFF"/>
          </w:rPr>
          <w:t>частью 2</w:t>
        </w:r>
      </w:hyperlink>
      <w:r w:rsidRPr="00717943">
        <w:rPr>
          <w:rFonts w:ascii="Times New Roman" w:hAnsi="Times New Roman" w:cs="Times New Roman"/>
          <w:color w:val="000000"/>
          <w:sz w:val="28"/>
          <w:szCs w:val="28"/>
          <w:shd w:val="clear" w:color="auto" w:fill="FFFFFF"/>
          <w:lang w:bidi="ar"/>
        </w:rPr>
        <w:t> настоящей статьи, -</w:t>
      </w:r>
    </w:p>
    <w:p w:rsidR="00FC608F" w:rsidRPr="00717943" w:rsidRDefault="00FC608F" w:rsidP="00717943">
      <w:pPr>
        <w:shd w:val="clear" w:color="auto" w:fill="FFFFFF"/>
        <w:spacing w:line="266" w:lineRule="atLeast"/>
        <w:jc w:val="both"/>
        <w:rPr>
          <w:rFonts w:ascii="Times New Roman" w:hAnsi="Times New Roman" w:cs="Times New Roman"/>
          <w:color w:val="000000"/>
          <w:sz w:val="28"/>
          <w:szCs w:val="28"/>
        </w:rPr>
      </w:pPr>
      <w:r w:rsidRPr="00717943">
        <w:rPr>
          <w:rFonts w:ascii="Times New Roman" w:hAnsi="Times New Roman" w:cs="Times New Roman"/>
          <w:color w:val="000000"/>
          <w:sz w:val="28"/>
          <w:szCs w:val="28"/>
          <w:shd w:val="clear" w:color="auto" w:fill="FFFFFF"/>
          <w:lang w:bidi="ar"/>
        </w:rPr>
        <w:t>(в ред. Федерального </w:t>
      </w:r>
      <w:hyperlink r:id="rId22" w:anchor="dst100024" w:history="1">
        <w:r w:rsidRPr="00717943">
          <w:rPr>
            <w:rStyle w:val="a3"/>
            <w:rFonts w:ascii="Times New Roman" w:hAnsi="Times New Roman" w:cs="Times New Roman"/>
            <w:color w:val="666699"/>
            <w:sz w:val="28"/>
            <w:szCs w:val="28"/>
            <w:u w:val="none"/>
            <w:shd w:val="clear" w:color="auto" w:fill="FFFFFF"/>
          </w:rPr>
          <w:t>закона</w:t>
        </w:r>
      </w:hyperlink>
      <w:r w:rsidRPr="00717943">
        <w:rPr>
          <w:rFonts w:ascii="Times New Roman" w:hAnsi="Times New Roman" w:cs="Times New Roman"/>
          <w:color w:val="000000"/>
          <w:sz w:val="28"/>
          <w:szCs w:val="28"/>
          <w:shd w:val="clear" w:color="auto" w:fill="FFFFFF"/>
          <w:lang w:bidi="ar"/>
        </w:rPr>
        <w:t> от 23.07.2013 N 196-ФЗ)</w:t>
      </w:r>
    </w:p>
    <w:p w:rsidR="00FC608F" w:rsidRPr="00717943" w:rsidRDefault="00FC608F" w:rsidP="00717943">
      <w:pPr>
        <w:shd w:val="clear" w:color="auto" w:fill="FFFFFF"/>
        <w:spacing w:line="266" w:lineRule="atLeast"/>
        <w:jc w:val="both"/>
        <w:rPr>
          <w:rFonts w:ascii="Times New Roman" w:hAnsi="Times New Roman" w:cs="Times New Roman"/>
          <w:color w:val="333333"/>
          <w:sz w:val="28"/>
          <w:szCs w:val="28"/>
        </w:rPr>
      </w:pPr>
      <w:r w:rsidRPr="00717943">
        <w:rPr>
          <w:rFonts w:ascii="Times New Roman" w:hAnsi="Times New Roman" w:cs="Times New Roman"/>
          <w:color w:val="333333"/>
          <w:sz w:val="28"/>
          <w:szCs w:val="28"/>
          <w:shd w:val="clear" w:color="auto" w:fill="FFFFFF"/>
          <w:lang w:bidi="ar"/>
        </w:rPr>
        <w:t>(см. текст в предыдущей редакции)</w:t>
      </w:r>
    </w:p>
    <w:p w:rsidR="00FC608F" w:rsidRPr="00717943" w:rsidRDefault="00FC608F" w:rsidP="00717943">
      <w:pPr>
        <w:shd w:val="clear" w:color="auto" w:fill="FFFFFF"/>
        <w:spacing w:before="105" w:line="290" w:lineRule="atLeast"/>
        <w:ind w:firstLine="547"/>
        <w:jc w:val="both"/>
        <w:rPr>
          <w:rFonts w:ascii="Times New Roman" w:hAnsi="Times New Roman" w:cs="Times New Roman"/>
          <w:color w:val="000000"/>
          <w:sz w:val="28"/>
          <w:szCs w:val="28"/>
        </w:rPr>
      </w:pPr>
      <w:bookmarkStart w:id="14" w:name="dst2619"/>
      <w:bookmarkEnd w:id="14"/>
      <w:r w:rsidRPr="00717943">
        <w:rPr>
          <w:rFonts w:ascii="Times New Roman" w:hAnsi="Times New Roman" w:cs="Times New Roman"/>
          <w:color w:val="000000"/>
          <w:sz w:val="28"/>
          <w:szCs w:val="28"/>
          <w:shd w:val="clear" w:color="auto" w:fill="FFFFFF"/>
          <w:lang w:bidi="ar"/>
        </w:rP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FC608F" w:rsidRPr="00717943" w:rsidRDefault="00FC608F" w:rsidP="00717943">
      <w:pPr>
        <w:shd w:val="clear" w:color="auto" w:fill="FFFFFF"/>
        <w:spacing w:line="266" w:lineRule="atLeast"/>
        <w:jc w:val="both"/>
        <w:rPr>
          <w:rFonts w:ascii="Times New Roman" w:hAnsi="Times New Roman" w:cs="Times New Roman"/>
          <w:color w:val="000000"/>
          <w:sz w:val="28"/>
          <w:szCs w:val="28"/>
        </w:rPr>
      </w:pPr>
      <w:r w:rsidRPr="00717943">
        <w:rPr>
          <w:rFonts w:ascii="Times New Roman" w:hAnsi="Times New Roman" w:cs="Times New Roman"/>
          <w:color w:val="000000"/>
          <w:sz w:val="28"/>
          <w:szCs w:val="28"/>
          <w:shd w:val="clear" w:color="auto" w:fill="FFFFFF"/>
          <w:lang w:bidi="ar"/>
        </w:rPr>
        <w:t>(часть 3 введена Федеральным </w:t>
      </w:r>
      <w:hyperlink r:id="rId23" w:anchor="dst100020" w:history="1">
        <w:r w:rsidRPr="00717943">
          <w:rPr>
            <w:rStyle w:val="a3"/>
            <w:rFonts w:ascii="Times New Roman" w:hAnsi="Times New Roman" w:cs="Times New Roman"/>
            <w:color w:val="666699"/>
            <w:sz w:val="28"/>
            <w:szCs w:val="28"/>
            <w:u w:val="none"/>
            <w:shd w:val="clear" w:color="auto" w:fill="FFFFFF"/>
          </w:rPr>
          <w:t>законом</w:t>
        </w:r>
      </w:hyperlink>
      <w:r w:rsidRPr="00717943">
        <w:rPr>
          <w:rFonts w:ascii="Times New Roman" w:hAnsi="Times New Roman" w:cs="Times New Roman"/>
          <w:color w:val="000000"/>
          <w:sz w:val="28"/>
          <w:szCs w:val="28"/>
          <w:shd w:val="clear" w:color="auto" w:fill="FFFFFF"/>
          <w:lang w:bidi="ar"/>
        </w:rPr>
        <w:t> от 04.05.2011 N 98-ФЗ)</w:t>
      </w:r>
    </w:p>
    <w:p w:rsidR="009B695C" w:rsidRPr="00717943" w:rsidRDefault="009B695C" w:rsidP="00717943">
      <w:pPr>
        <w:jc w:val="both"/>
        <w:rPr>
          <w:rFonts w:ascii="Times New Roman" w:hAnsi="Times New Roman" w:cs="Times New Roman"/>
          <w:sz w:val="28"/>
          <w:szCs w:val="28"/>
        </w:rPr>
      </w:pPr>
      <w:r w:rsidRPr="00717943">
        <w:rPr>
          <w:rFonts w:ascii="Times New Roman" w:hAnsi="Times New Roman" w:cs="Times New Roman"/>
          <w:b/>
          <w:color w:val="000000"/>
          <w:sz w:val="28"/>
          <w:szCs w:val="28"/>
          <w:shd w:val="clear" w:color="auto" w:fill="FFFFFF"/>
          <w:lang w:bidi="ar"/>
        </w:rPr>
        <w:t>КоАП РФ Статья 5.61. Оскорбление</w:t>
      </w:r>
    </w:p>
    <w:p w:rsidR="009B695C" w:rsidRPr="00717943" w:rsidRDefault="009B695C" w:rsidP="00717943">
      <w:pPr>
        <w:pBdr>
          <w:left w:val="single" w:sz="24" w:space="10" w:color="CED3F1"/>
        </w:pBdr>
        <w:shd w:val="clear" w:color="auto" w:fill="F4F3F8"/>
        <w:spacing w:after="84"/>
        <w:jc w:val="both"/>
        <w:rPr>
          <w:rFonts w:ascii="Times New Roman" w:hAnsi="Times New Roman" w:cs="Times New Roman"/>
          <w:color w:val="333333"/>
          <w:sz w:val="28"/>
          <w:szCs w:val="28"/>
        </w:rPr>
      </w:pPr>
      <w:proofErr w:type="spellStart"/>
      <w:r w:rsidRPr="00717943">
        <w:rPr>
          <w:rFonts w:ascii="Times New Roman" w:hAnsi="Times New Roman" w:cs="Times New Roman"/>
          <w:color w:val="333333"/>
          <w:sz w:val="28"/>
          <w:szCs w:val="28"/>
          <w:shd w:val="clear" w:color="auto" w:fill="F4F3F8"/>
          <w:lang w:bidi="ar"/>
        </w:rPr>
        <w:t>КонсультантПлюс</w:t>
      </w:r>
      <w:proofErr w:type="spellEnd"/>
      <w:r w:rsidRPr="00717943">
        <w:rPr>
          <w:rFonts w:ascii="Times New Roman" w:hAnsi="Times New Roman" w:cs="Times New Roman"/>
          <w:color w:val="333333"/>
          <w:sz w:val="28"/>
          <w:szCs w:val="28"/>
          <w:shd w:val="clear" w:color="auto" w:fill="F4F3F8"/>
          <w:lang w:bidi="ar"/>
        </w:rPr>
        <w:t>: примечание.</w:t>
      </w:r>
    </w:p>
    <w:p w:rsidR="009B695C" w:rsidRPr="00717943" w:rsidRDefault="009B695C" w:rsidP="00717943">
      <w:pPr>
        <w:pBdr>
          <w:left w:val="single" w:sz="24" w:space="10" w:color="CED3F1"/>
        </w:pBdr>
        <w:shd w:val="clear" w:color="auto" w:fill="F4F3F8"/>
        <w:spacing w:after="84"/>
        <w:jc w:val="both"/>
        <w:rPr>
          <w:rFonts w:ascii="Times New Roman" w:hAnsi="Times New Roman" w:cs="Times New Roman"/>
          <w:b/>
          <w:color w:val="000000"/>
          <w:sz w:val="28"/>
          <w:szCs w:val="28"/>
        </w:rPr>
      </w:pPr>
      <w:r w:rsidRPr="00717943">
        <w:rPr>
          <w:rFonts w:ascii="Times New Roman" w:hAnsi="Times New Roman" w:cs="Times New Roman"/>
          <w:color w:val="333333"/>
          <w:sz w:val="28"/>
          <w:szCs w:val="28"/>
          <w:shd w:val="clear" w:color="auto" w:fill="F4F3F8"/>
          <w:lang w:bidi="ar"/>
        </w:rPr>
        <w:t>Привлечение лица к административной ответственности за оскорбление не является основанием для освобождения его от обязанности денежной компенсации причиненного потерпевшему морального вреда в соответствии со </w:t>
      </w:r>
      <w:hyperlink r:id="rId24" w:anchor="dst100875" w:history="1">
        <w:r w:rsidRPr="00717943">
          <w:rPr>
            <w:rStyle w:val="a3"/>
            <w:rFonts w:ascii="Times New Roman" w:hAnsi="Times New Roman" w:cs="Times New Roman"/>
            <w:color w:val="666699"/>
            <w:sz w:val="28"/>
            <w:szCs w:val="28"/>
            <w:u w:val="none"/>
            <w:shd w:val="clear" w:color="auto" w:fill="F4F3F8"/>
          </w:rPr>
          <w:t>статьей 151</w:t>
        </w:r>
      </w:hyperlink>
      <w:r w:rsidRPr="00717943">
        <w:rPr>
          <w:rFonts w:ascii="Times New Roman" w:hAnsi="Times New Roman" w:cs="Times New Roman"/>
          <w:color w:val="333333"/>
          <w:sz w:val="28"/>
          <w:szCs w:val="28"/>
          <w:shd w:val="clear" w:color="auto" w:fill="F4F3F8"/>
          <w:lang w:bidi="ar"/>
        </w:rPr>
        <w:t> ГК РФ (</w:t>
      </w:r>
      <w:hyperlink r:id="rId25" w:anchor="dst100305" w:history="1">
        <w:r w:rsidRPr="00717943">
          <w:rPr>
            <w:rStyle w:val="a3"/>
            <w:rFonts w:ascii="Times New Roman" w:hAnsi="Times New Roman" w:cs="Times New Roman"/>
            <w:color w:val="666699"/>
            <w:sz w:val="28"/>
            <w:szCs w:val="28"/>
            <w:u w:val="none"/>
            <w:shd w:val="clear" w:color="auto" w:fill="F4F3F8"/>
          </w:rPr>
          <w:t>Обзор</w:t>
        </w:r>
      </w:hyperlink>
      <w:r w:rsidRPr="00717943">
        <w:rPr>
          <w:rFonts w:ascii="Times New Roman" w:hAnsi="Times New Roman" w:cs="Times New Roman"/>
          <w:color w:val="333333"/>
          <w:sz w:val="28"/>
          <w:szCs w:val="28"/>
          <w:shd w:val="clear" w:color="auto" w:fill="F4F3F8"/>
          <w:lang w:bidi="ar"/>
        </w:rPr>
        <w:t> практики Верховного Суда).</w:t>
      </w:r>
      <w:bookmarkStart w:id="15" w:name="dst3283"/>
      <w:bookmarkEnd w:id="15"/>
    </w:p>
    <w:p w:rsidR="009B695C" w:rsidRPr="00717943" w:rsidRDefault="009B695C" w:rsidP="00717943">
      <w:pPr>
        <w:shd w:val="clear" w:color="auto" w:fill="FFFFFF"/>
        <w:spacing w:line="266" w:lineRule="atLeast"/>
        <w:jc w:val="both"/>
        <w:rPr>
          <w:rFonts w:ascii="Times New Roman" w:hAnsi="Times New Roman" w:cs="Times New Roman"/>
          <w:color w:val="000000"/>
          <w:sz w:val="28"/>
          <w:szCs w:val="28"/>
        </w:rPr>
      </w:pPr>
      <w:r w:rsidRPr="00717943">
        <w:rPr>
          <w:rFonts w:ascii="Times New Roman" w:hAnsi="Times New Roman" w:cs="Times New Roman"/>
          <w:color w:val="000000"/>
          <w:sz w:val="28"/>
          <w:szCs w:val="28"/>
          <w:shd w:val="clear" w:color="auto" w:fill="FFFFFF"/>
          <w:lang w:bidi="ar"/>
        </w:rPr>
        <w:t>(введена Федеральным </w:t>
      </w:r>
      <w:hyperlink r:id="rId26" w:anchor="dst101192" w:history="1">
        <w:r w:rsidRPr="00717943">
          <w:rPr>
            <w:rStyle w:val="a3"/>
            <w:rFonts w:ascii="Times New Roman" w:hAnsi="Times New Roman" w:cs="Times New Roman"/>
            <w:color w:val="666699"/>
            <w:sz w:val="28"/>
            <w:szCs w:val="28"/>
            <w:u w:val="none"/>
            <w:shd w:val="clear" w:color="auto" w:fill="FFFFFF"/>
          </w:rPr>
          <w:t>законом</w:t>
        </w:r>
      </w:hyperlink>
      <w:r w:rsidRPr="00717943">
        <w:rPr>
          <w:rFonts w:ascii="Times New Roman" w:hAnsi="Times New Roman" w:cs="Times New Roman"/>
          <w:color w:val="000000"/>
          <w:sz w:val="28"/>
          <w:szCs w:val="28"/>
          <w:shd w:val="clear" w:color="auto" w:fill="FFFFFF"/>
          <w:lang w:bidi="ar"/>
        </w:rPr>
        <w:t> от 07.12.2011 N 420-ФЗ)</w:t>
      </w:r>
    </w:p>
    <w:p w:rsidR="009B695C" w:rsidRPr="00717943" w:rsidRDefault="009B695C" w:rsidP="00717943">
      <w:pPr>
        <w:shd w:val="clear" w:color="auto" w:fill="FFFFFF"/>
        <w:spacing w:before="105" w:line="290" w:lineRule="atLeast"/>
        <w:ind w:firstLine="547"/>
        <w:jc w:val="both"/>
        <w:rPr>
          <w:rFonts w:ascii="Times New Roman" w:hAnsi="Times New Roman" w:cs="Times New Roman"/>
          <w:color w:val="000000"/>
          <w:sz w:val="28"/>
          <w:szCs w:val="28"/>
        </w:rPr>
      </w:pPr>
      <w:bookmarkStart w:id="16" w:name="dst3284"/>
      <w:bookmarkEnd w:id="16"/>
      <w:r w:rsidRPr="00717943">
        <w:rPr>
          <w:rFonts w:ascii="Times New Roman" w:hAnsi="Times New Roman" w:cs="Times New Roman"/>
          <w:color w:val="000000"/>
          <w:sz w:val="28"/>
          <w:szCs w:val="28"/>
          <w:shd w:val="clear" w:color="auto" w:fill="FFFFFF"/>
          <w:lang w:bidi="ar"/>
        </w:rPr>
        <w:t>1. Оскорбление, то есть унижение чести и достоинства другого лица, выраженное в неприличной форме, -</w:t>
      </w:r>
      <w:bookmarkStart w:id="17" w:name="dst3285"/>
      <w:bookmarkEnd w:id="17"/>
      <w:r w:rsidR="00717943">
        <w:rPr>
          <w:rFonts w:ascii="Times New Roman" w:hAnsi="Times New Roman" w:cs="Times New Roman"/>
          <w:color w:val="000000"/>
          <w:sz w:val="28"/>
          <w:szCs w:val="28"/>
        </w:rPr>
        <w:t xml:space="preserve"> </w:t>
      </w:r>
      <w:r w:rsidRPr="00717943">
        <w:rPr>
          <w:rFonts w:ascii="Times New Roman" w:hAnsi="Times New Roman" w:cs="Times New Roman"/>
          <w:color w:val="000000"/>
          <w:sz w:val="28"/>
          <w:szCs w:val="28"/>
          <w:shd w:val="clear" w:color="auto" w:fill="FFFFFF"/>
          <w:lang w:bidi="ar"/>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9B695C" w:rsidRPr="00717943" w:rsidRDefault="009B695C" w:rsidP="00717943">
      <w:pPr>
        <w:shd w:val="clear" w:color="auto" w:fill="FFFFFF"/>
        <w:spacing w:before="105" w:after="126" w:line="290" w:lineRule="atLeast"/>
        <w:ind w:firstLine="547"/>
        <w:jc w:val="both"/>
        <w:rPr>
          <w:rFonts w:ascii="Times New Roman" w:hAnsi="Times New Roman" w:cs="Times New Roman"/>
          <w:b/>
          <w:color w:val="000000"/>
          <w:sz w:val="28"/>
          <w:szCs w:val="28"/>
        </w:rPr>
      </w:pPr>
      <w:r w:rsidRPr="00717943">
        <w:rPr>
          <w:rFonts w:ascii="Times New Roman" w:hAnsi="Times New Roman" w:cs="Times New Roman"/>
          <w:b/>
          <w:color w:val="000000"/>
          <w:sz w:val="28"/>
          <w:szCs w:val="28"/>
          <w:shd w:val="clear" w:color="auto" w:fill="FFFFFF"/>
          <w:lang w:bidi="ar"/>
        </w:rPr>
        <w:t>КоАП РФ Статья 5.62. Дискриминация</w:t>
      </w:r>
    </w:p>
    <w:p w:rsidR="009B695C" w:rsidRPr="00717943" w:rsidRDefault="009B695C" w:rsidP="00717943">
      <w:pPr>
        <w:shd w:val="clear" w:color="auto" w:fill="FFFFFF"/>
        <w:spacing w:line="266" w:lineRule="atLeast"/>
        <w:jc w:val="both"/>
        <w:rPr>
          <w:rFonts w:ascii="Times New Roman" w:hAnsi="Times New Roman" w:cs="Times New Roman"/>
          <w:color w:val="000000"/>
          <w:sz w:val="28"/>
          <w:szCs w:val="28"/>
        </w:rPr>
      </w:pPr>
      <w:r w:rsidRPr="00717943">
        <w:rPr>
          <w:rFonts w:ascii="Times New Roman" w:hAnsi="Times New Roman" w:cs="Times New Roman"/>
          <w:color w:val="000000"/>
          <w:sz w:val="28"/>
          <w:szCs w:val="28"/>
          <w:shd w:val="clear" w:color="auto" w:fill="FFFFFF"/>
          <w:lang w:bidi="ar"/>
        </w:rPr>
        <w:t>(введена Федеральным </w:t>
      </w:r>
      <w:hyperlink r:id="rId27" w:anchor="dst101200" w:history="1">
        <w:r w:rsidRPr="00717943">
          <w:rPr>
            <w:rStyle w:val="a3"/>
            <w:rFonts w:ascii="Times New Roman" w:hAnsi="Times New Roman" w:cs="Times New Roman"/>
            <w:color w:val="666699"/>
            <w:sz w:val="28"/>
            <w:szCs w:val="28"/>
            <w:u w:val="none"/>
            <w:shd w:val="clear" w:color="auto" w:fill="FFFFFF"/>
          </w:rPr>
          <w:t>законом</w:t>
        </w:r>
      </w:hyperlink>
      <w:r w:rsidRPr="00717943">
        <w:rPr>
          <w:rFonts w:ascii="Times New Roman" w:hAnsi="Times New Roman" w:cs="Times New Roman"/>
          <w:color w:val="000000"/>
          <w:sz w:val="28"/>
          <w:szCs w:val="28"/>
          <w:shd w:val="clear" w:color="auto" w:fill="FFFFFF"/>
          <w:lang w:bidi="ar"/>
        </w:rPr>
        <w:t> от 07.12.2011 N 420-ФЗ)</w:t>
      </w:r>
    </w:p>
    <w:p w:rsidR="009B695C" w:rsidRPr="00717943" w:rsidRDefault="009B695C" w:rsidP="00717943">
      <w:pPr>
        <w:shd w:val="clear" w:color="auto" w:fill="FFFFFF"/>
        <w:spacing w:before="105" w:line="290" w:lineRule="atLeast"/>
        <w:ind w:firstLine="547"/>
        <w:jc w:val="both"/>
        <w:rPr>
          <w:rFonts w:ascii="Times New Roman" w:hAnsi="Times New Roman" w:cs="Times New Roman"/>
          <w:color w:val="000000"/>
          <w:sz w:val="28"/>
          <w:szCs w:val="28"/>
        </w:rPr>
      </w:pPr>
      <w:bookmarkStart w:id="18" w:name="dst4086"/>
      <w:bookmarkEnd w:id="18"/>
      <w:r w:rsidRPr="00717943">
        <w:rPr>
          <w:rFonts w:ascii="Times New Roman" w:hAnsi="Times New Roman" w:cs="Times New Roman"/>
          <w:color w:val="000000"/>
          <w:sz w:val="28"/>
          <w:szCs w:val="28"/>
          <w:shd w:val="clear" w:color="auto" w:fill="FFFFFF"/>
          <w:lang w:bidi="ar"/>
        </w:rP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9B695C" w:rsidRPr="00717943" w:rsidRDefault="009B695C" w:rsidP="00717943">
      <w:pPr>
        <w:shd w:val="clear" w:color="auto" w:fill="FFFFFF"/>
        <w:spacing w:line="266" w:lineRule="atLeast"/>
        <w:jc w:val="both"/>
        <w:rPr>
          <w:rFonts w:ascii="Times New Roman" w:hAnsi="Times New Roman" w:cs="Times New Roman"/>
          <w:color w:val="000000"/>
          <w:sz w:val="28"/>
          <w:szCs w:val="28"/>
        </w:rPr>
      </w:pPr>
      <w:r w:rsidRPr="00717943">
        <w:rPr>
          <w:rFonts w:ascii="Times New Roman" w:hAnsi="Times New Roman" w:cs="Times New Roman"/>
          <w:color w:val="000000"/>
          <w:sz w:val="28"/>
          <w:szCs w:val="28"/>
          <w:shd w:val="clear" w:color="auto" w:fill="FFFFFF"/>
          <w:lang w:bidi="ar"/>
        </w:rPr>
        <w:t>(в ред. Федерального </w:t>
      </w:r>
      <w:hyperlink r:id="rId28" w:anchor="dst100034" w:history="1">
        <w:r w:rsidRPr="00717943">
          <w:rPr>
            <w:rStyle w:val="a3"/>
            <w:rFonts w:ascii="Times New Roman" w:hAnsi="Times New Roman" w:cs="Times New Roman"/>
            <w:color w:val="666699"/>
            <w:sz w:val="28"/>
            <w:szCs w:val="28"/>
            <w:u w:val="none"/>
            <w:shd w:val="clear" w:color="auto" w:fill="FFFFFF"/>
          </w:rPr>
          <w:t>закона</w:t>
        </w:r>
      </w:hyperlink>
      <w:r w:rsidRPr="00717943">
        <w:rPr>
          <w:rFonts w:ascii="Times New Roman" w:hAnsi="Times New Roman" w:cs="Times New Roman"/>
          <w:color w:val="000000"/>
          <w:sz w:val="28"/>
          <w:szCs w:val="28"/>
          <w:shd w:val="clear" w:color="auto" w:fill="FFFFFF"/>
          <w:lang w:bidi="ar"/>
        </w:rPr>
        <w:t> от 02.07.2013 N 162-ФЗ)</w:t>
      </w:r>
    </w:p>
    <w:p w:rsidR="009B695C" w:rsidRPr="00717943" w:rsidRDefault="009B695C" w:rsidP="00717943">
      <w:pPr>
        <w:shd w:val="clear" w:color="auto" w:fill="FFFFFF"/>
        <w:spacing w:before="105" w:line="290" w:lineRule="atLeast"/>
        <w:jc w:val="both"/>
        <w:rPr>
          <w:rFonts w:ascii="Times New Roman" w:hAnsi="Times New Roman" w:cs="Times New Roman"/>
          <w:color w:val="000000"/>
          <w:sz w:val="28"/>
          <w:szCs w:val="28"/>
        </w:rPr>
      </w:pPr>
      <w:bookmarkStart w:id="19" w:name="dst3292"/>
      <w:bookmarkEnd w:id="19"/>
      <w:r w:rsidRPr="00717943">
        <w:rPr>
          <w:rFonts w:ascii="Times New Roman" w:hAnsi="Times New Roman" w:cs="Times New Roman"/>
          <w:color w:val="000000"/>
          <w:sz w:val="28"/>
          <w:szCs w:val="28"/>
          <w:shd w:val="clear" w:color="auto" w:fill="FFFFFF"/>
          <w:lang w:bidi="ar"/>
        </w:rPr>
        <w:lastRenderedPageBreak/>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9B695C" w:rsidRPr="00717943" w:rsidRDefault="009B695C" w:rsidP="00717943">
      <w:pPr>
        <w:shd w:val="clear" w:color="auto" w:fill="FFFFFF"/>
        <w:spacing w:before="105" w:after="126" w:line="290" w:lineRule="atLeast"/>
        <w:ind w:firstLine="547"/>
        <w:jc w:val="both"/>
        <w:rPr>
          <w:rFonts w:ascii="Times New Roman" w:hAnsi="Times New Roman" w:cs="Times New Roman"/>
          <w:b/>
          <w:color w:val="000000"/>
          <w:sz w:val="28"/>
          <w:szCs w:val="28"/>
        </w:rPr>
      </w:pPr>
      <w:r w:rsidRPr="00717943">
        <w:rPr>
          <w:rFonts w:ascii="Times New Roman" w:hAnsi="Times New Roman" w:cs="Times New Roman"/>
          <w:b/>
          <w:color w:val="000000"/>
          <w:sz w:val="28"/>
          <w:szCs w:val="28"/>
          <w:shd w:val="clear" w:color="auto" w:fill="FFFFFF"/>
          <w:lang w:bidi="ar"/>
        </w:rPr>
        <w:t>КоАП РФ Статья 6.1.1. Побои</w:t>
      </w:r>
    </w:p>
    <w:p w:rsidR="009B695C" w:rsidRPr="00717943" w:rsidRDefault="009B695C" w:rsidP="00717943">
      <w:pPr>
        <w:shd w:val="clear" w:color="auto" w:fill="FFFFFF"/>
        <w:spacing w:line="266" w:lineRule="atLeast"/>
        <w:jc w:val="both"/>
        <w:rPr>
          <w:rFonts w:ascii="Times New Roman" w:hAnsi="Times New Roman" w:cs="Times New Roman"/>
          <w:color w:val="000000"/>
          <w:sz w:val="28"/>
          <w:szCs w:val="28"/>
        </w:rPr>
      </w:pPr>
      <w:r w:rsidRPr="00717943">
        <w:rPr>
          <w:rFonts w:ascii="Times New Roman" w:hAnsi="Times New Roman" w:cs="Times New Roman"/>
          <w:color w:val="000000"/>
          <w:sz w:val="28"/>
          <w:szCs w:val="28"/>
          <w:shd w:val="clear" w:color="auto" w:fill="FFFFFF"/>
          <w:lang w:bidi="ar"/>
        </w:rPr>
        <w:t>(введена Федеральным </w:t>
      </w:r>
      <w:hyperlink r:id="rId29" w:anchor="dst100018" w:history="1">
        <w:r w:rsidRPr="00717943">
          <w:rPr>
            <w:rStyle w:val="a3"/>
            <w:rFonts w:ascii="Times New Roman" w:hAnsi="Times New Roman" w:cs="Times New Roman"/>
            <w:color w:val="666699"/>
            <w:sz w:val="28"/>
            <w:szCs w:val="28"/>
            <w:u w:val="none"/>
            <w:shd w:val="clear" w:color="auto" w:fill="FFFFFF"/>
          </w:rPr>
          <w:t>законом</w:t>
        </w:r>
      </w:hyperlink>
      <w:r w:rsidRPr="00717943">
        <w:rPr>
          <w:rFonts w:ascii="Times New Roman" w:hAnsi="Times New Roman" w:cs="Times New Roman"/>
          <w:color w:val="000000"/>
          <w:sz w:val="28"/>
          <w:szCs w:val="28"/>
          <w:shd w:val="clear" w:color="auto" w:fill="FFFFFF"/>
          <w:lang w:bidi="ar"/>
        </w:rPr>
        <w:t> от 03.07.2016 N 326-ФЗ)</w:t>
      </w:r>
    </w:p>
    <w:p w:rsidR="009B695C" w:rsidRPr="00717943" w:rsidRDefault="009B695C" w:rsidP="00717943">
      <w:pPr>
        <w:shd w:val="clear" w:color="auto" w:fill="FFFFFF"/>
        <w:spacing w:before="105" w:line="290" w:lineRule="atLeast"/>
        <w:ind w:firstLine="547"/>
        <w:jc w:val="both"/>
        <w:rPr>
          <w:rFonts w:ascii="Times New Roman" w:hAnsi="Times New Roman" w:cs="Times New Roman"/>
          <w:color w:val="000000"/>
          <w:sz w:val="28"/>
          <w:szCs w:val="28"/>
        </w:rPr>
      </w:pPr>
      <w:bookmarkStart w:id="20" w:name="dst7254"/>
      <w:bookmarkEnd w:id="20"/>
      <w:r w:rsidRPr="00717943">
        <w:rPr>
          <w:rFonts w:ascii="Times New Roman" w:hAnsi="Times New Roman" w:cs="Times New Roman"/>
          <w:color w:val="000000"/>
          <w:sz w:val="28"/>
          <w:szCs w:val="28"/>
          <w:shd w:val="clear" w:color="auto" w:fill="FFFFFF"/>
          <w:lang w:bidi="ar"/>
        </w:rPr>
        <w:t>Нанесение побоев или совершение иных насильственных действий, причинивших физическую боль, но не повлекших последствий, указанных в </w:t>
      </w:r>
      <w:hyperlink r:id="rId30" w:anchor="dst100612" w:history="1">
        <w:r w:rsidRPr="00717943">
          <w:rPr>
            <w:rStyle w:val="a3"/>
            <w:rFonts w:ascii="Times New Roman" w:hAnsi="Times New Roman" w:cs="Times New Roman"/>
            <w:color w:val="666699"/>
            <w:sz w:val="28"/>
            <w:szCs w:val="28"/>
            <w:u w:val="none"/>
            <w:shd w:val="clear" w:color="auto" w:fill="FFFFFF"/>
          </w:rPr>
          <w:t>статье 115</w:t>
        </w:r>
      </w:hyperlink>
      <w:r w:rsidRPr="00717943">
        <w:rPr>
          <w:rFonts w:ascii="Times New Roman" w:hAnsi="Times New Roman" w:cs="Times New Roman"/>
          <w:color w:val="000000"/>
          <w:sz w:val="28"/>
          <w:szCs w:val="28"/>
          <w:shd w:val="clear" w:color="auto" w:fill="FFFFFF"/>
          <w:lang w:bidi="ar"/>
        </w:rPr>
        <w:t> Уголовного кодекса Российской Федерации, если эти действия не содержат уголовно наказуемого </w:t>
      </w:r>
      <w:hyperlink r:id="rId31" w:anchor="dst1917" w:history="1">
        <w:r w:rsidRPr="00717943">
          <w:rPr>
            <w:rStyle w:val="a3"/>
            <w:rFonts w:ascii="Times New Roman" w:hAnsi="Times New Roman" w:cs="Times New Roman"/>
            <w:color w:val="666699"/>
            <w:sz w:val="28"/>
            <w:szCs w:val="28"/>
            <w:u w:val="none"/>
            <w:shd w:val="clear" w:color="auto" w:fill="FFFFFF"/>
          </w:rPr>
          <w:t>деяния</w:t>
        </w:r>
      </w:hyperlink>
      <w:r w:rsidRPr="00717943">
        <w:rPr>
          <w:rFonts w:ascii="Times New Roman" w:hAnsi="Times New Roman" w:cs="Times New Roman"/>
          <w:color w:val="000000"/>
          <w:sz w:val="28"/>
          <w:szCs w:val="28"/>
          <w:shd w:val="clear" w:color="auto" w:fill="FFFFFF"/>
          <w:lang w:bidi="ar"/>
        </w:rPr>
        <w:t>, -</w:t>
      </w:r>
    </w:p>
    <w:p w:rsidR="009B695C" w:rsidRPr="00717943" w:rsidRDefault="009B695C" w:rsidP="00717943">
      <w:pPr>
        <w:shd w:val="clear" w:color="auto" w:fill="FFFFFF"/>
        <w:spacing w:before="105" w:line="290" w:lineRule="atLeast"/>
        <w:ind w:firstLine="547"/>
        <w:jc w:val="both"/>
        <w:rPr>
          <w:rFonts w:ascii="Times New Roman" w:hAnsi="Times New Roman" w:cs="Times New Roman"/>
          <w:color w:val="000000"/>
          <w:sz w:val="28"/>
          <w:szCs w:val="28"/>
        </w:rPr>
      </w:pPr>
      <w:bookmarkStart w:id="21" w:name="dst7255"/>
      <w:bookmarkEnd w:id="21"/>
      <w:r w:rsidRPr="00717943">
        <w:rPr>
          <w:rFonts w:ascii="Times New Roman" w:hAnsi="Times New Roman" w:cs="Times New Roman"/>
          <w:color w:val="000000"/>
          <w:sz w:val="28"/>
          <w:szCs w:val="28"/>
          <w:shd w:val="clear" w:color="auto" w:fill="FFFFFF"/>
          <w:lang w:bidi="ar"/>
        </w:rP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9B695C" w:rsidRPr="00717943" w:rsidRDefault="00661048" w:rsidP="00717943">
      <w:pPr>
        <w:jc w:val="both"/>
        <w:rPr>
          <w:rFonts w:ascii="Times New Roman" w:hAnsi="Times New Roman" w:cs="Times New Roman"/>
          <w:sz w:val="28"/>
          <w:szCs w:val="28"/>
        </w:rPr>
      </w:pPr>
      <w:hyperlink r:id="rId32" w:history="1">
        <w:r w:rsidR="009B695C" w:rsidRPr="00717943">
          <w:rPr>
            <w:rStyle w:val="a3"/>
            <w:rFonts w:ascii="Times New Roman" w:hAnsi="Times New Roman" w:cs="Times New Roman"/>
            <w:b/>
            <w:color w:val="666699"/>
            <w:sz w:val="28"/>
            <w:szCs w:val="28"/>
            <w:u w:val="none"/>
            <w:shd w:val="clear" w:color="auto" w:fill="FFFFFF"/>
          </w:rPr>
          <w:t>"Кодекс Российской Федерации об административных правонарушениях" от 30.12.2001 N 195-ФЗ (ред. от 29.07.2017) (с изм. и доп., вступ. в силу с 10.08.2017)</w:t>
        </w:r>
      </w:hyperlink>
    </w:p>
    <w:p w:rsidR="009B695C" w:rsidRPr="009B695C" w:rsidRDefault="00661048" w:rsidP="009B695C">
      <w:pPr>
        <w:spacing w:line="343" w:lineRule="atLeast"/>
        <w:jc w:val="center"/>
        <w:rPr>
          <w:rFonts w:ascii="Times New Roman" w:hAnsi="Times New Roman" w:cs="Times New Roman"/>
          <w:b/>
          <w:sz w:val="32"/>
          <w:szCs w:val="32"/>
        </w:rPr>
      </w:pPr>
      <w:hyperlink r:id="rId33" w:history="1">
        <w:r w:rsidR="009B695C" w:rsidRPr="009B695C">
          <w:rPr>
            <w:rStyle w:val="a3"/>
            <w:rFonts w:ascii="Times New Roman" w:hAnsi="Times New Roman" w:cs="Times New Roman"/>
            <w:b/>
            <w:bCs/>
            <w:color w:val="auto"/>
            <w:sz w:val="32"/>
            <w:szCs w:val="32"/>
            <w:u w:val="none"/>
          </w:rPr>
          <w:t>Федеральный закон от 29.12.2012 N 273-ФЗ (ред. от 03.08.2018) "Об образовании в Российской Федерации"</w:t>
        </w:r>
      </w:hyperlink>
    </w:p>
    <w:p w:rsidR="009B695C" w:rsidRPr="00717943" w:rsidRDefault="009B695C" w:rsidP="00717943">
      <w:pPr>
        <w:pStyle w:val="1"/>
        <w:spacing w:before="0" w:beforeAutospacing="0" w:after="144" w:afterAutospacing="0" w:line="290" w:lineRule="atLeast"/>
        <w:ind w:firstLine="540"/>
        <w:jc w:val="both"/>
        <w:rPr>
          <w:color w:val="FF0000"/>
          <w:sz w:val="28"/>
          <w:szCs w:val="28"/>
        </w:rPr>
      </w:pPr>
      <w:bookmarkStart w:id="22" w:name="dst100617"/>
      <w:bookmarkEnd w:id="22"/>
      <w:r w:rsidRPr="00717943">
        <w:rPr>
          <w:rStyle w:val="hl"/>
          <w:color w:val="FF0000"/>
          <w:sz w:val="28"/>
          <w:szCs w:val="28"/>
        </w:rPr>
        <w:t>Статья 44. Права, обязанности и ответственность в сфере образования родителей (законных представителей) несовершеннолетних обучающихся</w:t>
      </w:r>
    </w:p>
    <w:p w:rsidR="009B695C" w:rsidRPr="00717943" w:rsidRDefault="009B695C" w:rsidP="009B695C">
      <w:pPr>
        <w:spacing w:line="290" w:lineRule="atLeast"/>
        <w:ind w:firstLine="540"/>
        <w:jc w:val="both"/>
        <w:rPr>
          <w:rFonts w:ascii="Times New Roman" w:hAnsi="Times New Roman" w:cs="Times New Roman"/>
          <w:b/>
          <w:color w:val="333333"/>
          <w:sz w:val="28"/>
          <w:szCs w:val="28"/>
          <w:u w:val="single"/>
        </w:rPr>
      </w:pPr>
      <w:bookmarkStart w:id="23" w:name="dst100618"/>
      <w:bookmarkEnd w:id="23"/>
      <w:r w:rsidRPr="00717943">
        <w:rPr>
          <w:rStyle w:val="blk"/>
          <w:rFonts w:ascii="Times New Roman" w:hAnsi="Times New Roman" w:cs="Times New Roman"/>
          <w:sz w:val="28"/>
          <w:szCs w:val="28"/>
        </w:rPr>
        <w:t xml:space="preserve">1. </w:t>
      </w:r>
      <w:r w:rsidRPr="00717943">
        <w:rPr>
          <w:rStyle w:val="blk"/>
          <w:rFonts w:ascii="Times New Roman" w:hAnsi="Times New Roman" w:cs="Times New Roman"/>
          <w:b/>
          <w:sz w:val="28"/>
          <w:szCs w:val="28"/>
          <w:u w:val="single"/>
        </w:rPr>
        <w:t>Родители </w:t>
      </w:r>
      <w:hyperlink r:id="rId34" w:anchor="dst100004" w:history="1">
        <w:r w:rsidRPr="00717943">
          <w:rPr>
            <w:rStyle w:val="a3"/>
            <w:rFonts w:ascii="Times New Roman" w:hAnsi="Times New Roman" w:cs="Times New Roman"/>
            <w:b/>
            <w:color w:val="auto"/>
            <w:sz w:val="28"/>
            <w:szCs w:val="28"/>
          </w:rPr>
          <w:t>(законные представители)</w:t>
        </w:r>
      </w:hyperlink>
      <w:r w:rsidRPr="00717943">
        <w:rPr>
          <w:rStyle w:val="blk"/>
          <w:rFonts w:ascii="Times New Roman" w:hAnsi="Times New Roman" w:cs="Times New Roman"/>
          <w:b/>
          <w:sz w:val="28"/>
          <w:szCs w:val="28"/>
          <w:u w:val="single"/>
        </w:rPr>
        <w:t> несовершеннолетних обучающихся</w:t>
      </w:r>
      <w:r w:rsidRPr="00717943">
        <w:rPr>
          <w:rStyle w:val="blk"/>
          <w:rFonts w:ascii="Times New Roman" w:hAnsi="Times New Roman" w:cs="Times New Roman"/>
          <w:sz w:val="28"/>
          <w:szCs w:val="28"/>
        </w:rPr>
        <w:t xml:space="preserve"> </w:t>
      </w:r>
      <w:r w:rsidRPr="00717943">
        <w:rPr>
          <w:rStyle w:val="blk"/>
          <w:rFonts w:ascii="Times New Roman" w:hAnsi="Times New Roman" w:cs="Times New Roman"/>
          <w:b/>
          <w:color w:val="333333"/>
          <w:sz w:val="28"/>
          <w:szCs w:val="28"/>
          <w:u w:val="single"/>
        </w:rPr>
        <w:t>имеют преимущественное право на обучение и воспитание детей перед всеми другими лицами</w:t>
      </w:r>
      <w:r w:rsidRPr="009B695C">
        <w:rPr>
          <w:rStyle w:val="blk"/>
          <w:rFonts w:ascii="Times New Roman" w:hAnsi="Times New Roman" w:cs="Times New Roman"/>
          <w:b/>
          <w:color w:val="333333"/>
          <w:sz w:val="28"/>
          <w:szCs w:val="28"/>
        </w:rPr>
        <w:t>.</w:t>
      </w:r>
      <w:r w:rsidRPr="009B695C">
        <w:rPr>
          <w:rStyle w:val="blk"/>
          <w:rFonts w:ascii="Times New Roman" w:hAnsi="Times New Roman" w:cs="Times New Roman"/>
          <w:color w:val="333333"/>
          <w:sz w:val="28"/>
          <w:szCs w:val="28"/>
        </w:rPr>
        <w:t xml:space="preserve"> </w:t>
      </w:r>
      <w:r w:rsidRPr="00717943">
        <w:rPr>
          <w:rStyle w:val="blk"/>
          <w:rFonts w:ascii="Times New Roman" w:hAnsi="Times New Roman" w:cs="Times New Roman"/>
          <w:b/>
          <w:color w:val="333333"/>
          <w:sz w:val="28"/>
          <w:szCs w:val="28"/>
          <w:u w:val="single"/>
        </w:rPr>
        <w:t>Они обязаны заложить основы физического, нравственного и интеллектуального развития личности ребенка.</w:t>
      </w:r>
    </w:p>
    <w:p w:rsidR="009B695C" w:rsidRPr="009B695C" w:rsidRDefault="009B695C" w:rsidP="009B695C">
      <w:pPr>
        <w:spacing w:line="290" w:lineRule="atLeast"/>
        <w:ind w:firstLine="540"/>
        <w:jc w:val="both"/>
        <w:rPr>
          <w:rFonts w:ascii="Times New Roman" w:hAnsi="Times New Roman" w:cs="Times New Roman"/>
          <w:color w:val="333333"/>
          <w:sz w:val="28"/>
          <w:szCs w:val="28"/>
        </w:rPr>
      </w:pPr>
      <w:bookmarkStart w:id="24" w:name="dst100619"/>
      <w:bookmarkEnd w:id="24"/>
      <w:r w:rsidRPr="009B695C">
        <w:rPr>
          <w:rStyle w:val="blk"/>
          <w:rFonts w:ascii="Times New Roman" w:hAnsi="Times New Roman" w:cs="Times New Roman"/>
          <w:color w:val="333333"/>
          <w:sz w:val="28"/>
          <w:szCs w:val="28"/>
        </w:rPr>
        <w:t xml:space="preserve">2. Органы государственной власти и органы местного самоуправления, образовательные организации </w:t>
      </w:r>
      <w:r w:rsidRPr="00717943">
        <w:rPr>
          <w:rStyle w:val="blk"/>
          <w:rFonts w:ascii="Times New Roman" w:hAnsi="Times New Roman" w:cs="Times New Roman"/>
          <w:b/>
          <w:color w:val="333333"/>
          <w:sz w:val="28"/>
          <w:szCs w:val="28"/>
          <w:u w:val="single"/>
        </w:rPr>
        <w:t>оказывают помощь</w:t>
      </w:r>
      <w:r w:rsidRPr="009B695C">
        <w:rPr>
          <w:rStyle w:val="blk"/>
          <w:rFonts w:ascii="Times New Roman" w:hAnsi="Times New Roman" w:cs="Times New Roman"/>
          <w:color w:val="333333"/>
          <w:sz w:val="28"/>
          <w:szCs w:val="28"/>
        </w:rPr>
        <w:t xml:space="preserve">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9B695C" w:rsidRPr="00661048" w:rsidRDefault="009B695C" w:rsidP="009B695C">
      <w:pPr>
        <w:spacing w:after="0" w:line="290" w:lineRule="atLeast"/>
        <w:ind w:firstLine="540"/>
        <w:jc w:val="both"/>
        <w:rPr>
          <w:rFonts w:ascii="Times New Roman" w:eastAsia="Times New Roman" w:hAnsi="Times New Roman" w:cs="Times New Roman"/>
          <w:b/>
          <w:color w:val="333333"/>
          <w:sz w:val="28"/>
          <w:szCs w:val="28"/>
          <w:lang w:eastAsia="ru-RU"/>
        </w:rPr>
      </w:pPr>
      <w:r w:rsidRPr="00661048">
        <w:rPr>
          <w:rFonts w:ascii="Times New Roman" w:eastAsia="Times New Roman" w:hAnsi="Times New Roman" w:cs="Times New Roman"/>
          <w:color w:val="333333"/>
          <w:sz w:val="28"/>
          <w:szCs w:val="28"/>
          <w:lang w:eastAsia="ru-RU"/>
        </w:rPr>
        <w:t xml:space="preserve">3. Родители (законные представители) несовершеннолетних обучающихся </w:t>
      </w:r>
      <w:r w:rsidRPr="00661048">
        <w:rPr>
          <w:rFonts w:ascii="Times New Roman" w:eastAsia="Times New Roman" w:hAnsi="Times New Roman" w:cs="Times New Roman"/>
          <w:b/>
          <w:color w:val="333333"/>
          <w:sz w:val="28"/>
          <w:szCs w:val="28"/>
          <w:lang w:eastAsia="ru-RU"/>
        </w:rPr>
        <w:t>имеют право:</w:t>
      </w:r>
    </w:p>
    <w:p w:rsidR="009B695C" w:rsidRPr="00661048" w:rsidRDefault="009B695C" w:rsidP="009B695C">
      <w:pPr>
        <w:spacing w:after="0" w:line="290" w:lineRule="atLeast"/>
        <w:ind w:firstLine="540"/>
        <w:jc w:val="both"/>
        <w:rPr>
          <w:rFonts w:ascii="Times New Roman" w:eastAsia="Times New Roman" w:hAnsi="Times New Roman" w:cs="Times New Roman"/>
          <w:color w:val="333333"/>
          <w:sz w:val="28"/>
          <w:szCs w:val="28"/>
          <w:lang w:eastAsia="ru-RU"/>
        </w:rPr>
      </w:pPr>
      <w:bookmarkStart w:id="25" w:name="dst100621"/>
      <w:bookmarkEnd w:id="25"/>
      <w:r w:rsidRPr="00661048">
        <w:rPr>
          <w:rFonts w:ascii="Times New Roman" w:eastAsia="Times New Roman" w:hAnsi="Times New Roman" w:cs="Times New Roman"/>
          <w:color w:val="333333"/>
          <w:sz w:val="28"/>
          <w:szCs w:val="28"/>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9B695C" w:rsidRPr="00661048" w:rsidRDefault="009B695C" w:rsidP="009B695C">
      <w:pPr>
        <w:spacing w:after="0" w:line="290" w:lineRule="atLeast"/>
        <w:ind w:firstLine="540"/>
        <w:jc w:val="both"/>
        <w:rPr>
          <w:rFonts w:ascii="Times New Roman" w:eastAsia="Times New Roman" w:hAnsi="Times New Roman" w:cs="Times New Roman"/>
          <w:color w:val="333333"/>
          <w:sz w:val="28"/>
          <w:szCs w:val="28"/>
          <w:lang w:eastAsia="ru-RU"/>
        </w:rPr>
      </w:pPr>
      <w:bookmarkStart w:id="26" w:name="dst100622"/>
      <w:bookmarkEnd w:id="26"/>
      <w:r w:rsidRPr="00661048">
        <w:rPr>
          <w:rFonts w:ascii="Times New Roman" w:eastAsia="Times New Roman" w:hAnsi="Times New Roman" w:cs="Times New Roman"/>
          <w:color w:val="333333"/>
          <w:sz w:val="28"/>
          <w:szCs w:val="28"/>
          <w:lang w:eastAsia="ru-RU"/>
        </w:rPr>
        <w:lastRenderedPageBreak/>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9B695C" w:rsidRPr="00661048" w:rsidRDefault="009B695C" w:rsidP="009B695C">
      <w:pPr>
        <w:spacing w:after="0" w:line="290" w:lineRule="atLeast"/>
        <w:ind w:firstLine="540"/>
        <w:jc w:val="both"/>
        <w:rPr>
          <w:rFonts w:ascii="Times New Roman" w:eastAsia="Times New Roman" w:hAnsi="Times New Roman" w:cs="Times New Roman"/>
          <w:color w:val="333333"/>
          <w:sz w:val="28"/>
          <w:szCs w:val="28"/>
          <w:lang w:eastAsia="ru-RU"/>
        </w:rPr>
      </w:pPr>
      <w:bookmarkStart w:id="27" w:name="dst100623"/>
      <w:bookmarkEnd w:id="27"/>
      <w:r w:rsidRPr="00661048">
        <w:rPr>
          <w:rFonts w:ascii="Times New Roman" w:eastAsia="Times New Roman" w:hAnsi="Times New Roman" w:cs="Times New Roman"/>
          <w:color w:val="333333"/>
          <w:sz w:val="28"/>
          <w:szCs w:val="28"/>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9B695C" w:rsidRPr="00661048" w:rsidRDefault="009B695C" w:rsidP="009B695C">
      <w:pPr>
        <w:spacing w:after="0" w:line="290" w:lineRule="atLeast"/>
        <w:ind w:firstLine="540"/>
        <w:jc w:val="both"/>
        <w:rPr>
          <w:rFonts w:ascii="Times New Roman" w:eastAsia="Times New Roman" w:hAnsi="Times New Roman" w:cs="Times New Roman"/>
          <w:color w:val="333333"/>
          <w:sz w:val="28"/>
          <w:szCs w:val="28"/>
          <w:lang w:eastAsia="ru-RU"/>
        </w:rPr>
      </w:pPr>
      <w:bookmarkStart w:id="28" w:name="dst100624"/>
      <w:bookmarkEnd w:id="28"/>
      <w:r w:rsidRPr="00661048">
        <w:rPr>
          <w:rFonts w:ascii="Times New Roman" w:eastAsia="Times New Roman" w:hAnsi="Times New Roman" w:cs="Times New Roman"/>
          <w:color w:val="333333"/>
          <w:sz w:val="28"/>
          <w:szCs w:val="28"/>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9B695C" w:rsidRPr="00661048" w:rsidRDefault="009B695C" w:rsidP="009B695C">
      <w:pPr>
        <w:spacing w:after="0" w:line="290" w:lineRule="atLeast"/>
        <w:ind w:firstLine="540"/>
        <w:jc w:val="both"/>
        <w:rPr>
          <w:rFonts w:ascii="Times New Roman" w:eastAsia="Times New Roman" w:hAnsi="Times New Roman" w:cs="Times New Roman"/>
          <w:color w:val="333333"/>
          <w:sz w:val="28"/>
          <w:szCs w:val="28"/>
          <w:lang w:eastAsia="ru-RU"/>
        </w:rPr>
      </w:pPr>
      <w:bookmarkStart w:id="29" w:name="dst100625"/>
      <w:bookmarkEnd w:id="29"/>
      <w:r w:rsidRPr="00661048">
        <w:rPr>
          <w:rFonts w:ascii="Times New Roman" w:eastAsia="Times New Roman" w:hAnsi="Times New Roman" w:cs="Times New Roman"/>
          <w:color w:val="333333"/>
          <w:sz w:val="28"/>
          <w:szCs w:val="28"/>
          <w:lang w:eastAsia="ru-RU"/>
        </w:rPr>
        <w:t>5) защищать права и законные интересы обучающихся;</w:t>
      </w:r>
    </w:p>
    <w:p w:rsidR="009B695C" w:rsidRPr="00661048" w:rsidRDefault="009B695C" w:rsidP="009B695C">
      <w:pPr>
        <w:spacing w:after="0" w:line="290" w:lineRule="atLeast"/>
        <w:ind w:firstLine="540"/>
        <w:jc w:val="both"/>
        <w:rPr>
          <w:rFonts w:ascii="Times New Roman" w:eastAsia="Times New Roman" w:hAnsi="Times New Roman" w:cs="Times New Roman"/>
          <w:color w:val="333333"/>
          <w:sz w:val="28"/>
          <w:szCs w:val="28"/>
          <w:lang w:eastAsia="ru-RU"/>
        </w:rPr>
      </w:pPr>
      <w:bookmarkStart w:id="30" w:name="dst100626"/>
      <w:bookmarkEnd w:id="30"/>
      <w:r w:rsidRPr="00661048">
        <w:rPr>
          <w:rFonts w:ascii="Times New Roman" w:eastAsia="Times New Roman" w:hAnsi="Times New Roman" w:cs="Times New Roman"/>
          <w:color w:val="333333"/>
          <w:sz w:val="28"/>
          <w:szCs w:val="28"/>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9B695C" w:rsidRPr="00661048" w:rsidRDefault="009B695C" w:rsidP="009B695C">
      <w:pPr>
        <w:spacing w:after="0" w:line="290" w:lineRule="atLeast"/>
        <w:ind w:firstLine="540"/>
        <w:jc w:val="both"/>
        <w:rPr>
          <w:rFonts w:ascii="Times New Roman" w:eastAsia="Times New Roman" w:hAnsi="Times New Roman" w:cs="Times New Roman"/>
          <w:color w:val="333333"/>
          <w:sz w:val="28"/>
          <w:szCs w:val="28"/>
          <w:lang w:eastAsia="ru-RU"/>
        </w:rPr>
      </w:pPr>
      <w:bookmarkStart w:id="31" w:name="dst100627"/>
      <w:bookmarkEnd w:id="31"/>
      <w:r w:rsidRPr="00661048">
        <w:rPr>
          <w:rFonts w:ascii="Times New Roman" w:eastAsia="Times New Roman" w:hAnsi="Times New Roman" w:cs="Times New Roman"/>
          <w:color w:val="333333"/>
          <w:sz w:val="28"/>
          <w:szCs w:val="28"/>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9B695C" w:rsidRPr="00661048" w:rsidRDefault="009B695C" w:rsidP="009B695C">
      <w:pPr>
        <w:spacing w:after="0" w:line="290" w:lineRule="atLeast"/>
        <w:ind w:firstLine="540"/>
        <w:jc w:val="both"/>
        <w:rPr>
          <w:rFonts w:ascii="Times New Roman" w:eastAsia="Times New Roman" w:hAnsi="Times New Roman" w:cs="Times New Roman"/>
          <w:color w:val="333333"/>
          <w:sz w:val="28"/>
          <w:szCs w:val="28"/>
          <w:lang w:eastAsia="ru-RU"/>
        </w:rPr>
      </w:pPr>
      <w:bookmarkStart w:id="32" w:name="dst100628"/>
      <w:bookmarkEnd w:id="32"/>
      <w:r w:rsidRPr="00661048">
        <w:rPr>
          <w:rFonts w:ascii="Times New Roman" w:eastAsia="Times New Roman" w:hAnsi="Times New Roman" w:cs="Times New Roman"/>
          <w:color w:val="333333"/>
          <w:sz w:val="28"/>
          <w:szCs w:val="28"/>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9B695C" w:rsidRPr="00717943" w:rsidRDefault="009B695C" w:rsidP="009B695C">
      <w:pPr>
        <w:spacing w:after="0" w:line="290" w:lineRule="atLeast"/>
        <w:ind w:firstLine="540"/>
        <w:jc w:val="both"/>
        <w:rPr>
          <w:rFonts w:ascii="Times New Roman" w:eastAsia="Times New Roman" w:hAnsi="Times New Roman" w:cs="Times New Roman"/>
          <w:b/>
          <w:color w:val="333333"/>
          <w:sz w:val="28"/>
          <w:szCs w:val="28"/>
          <w:u w:val="single"/>
          <w:lang w:eastAsia="ru-RU"/>
        </w:rPr>
      </w:pPr>
      <w:bookmarkStart w:id="33" w:name="dst100629"/>
      <w:bookmarkEnd w:id="33"/>
      <w:r w:rsidRPr="009B695C">
        <w:rPr>
          <w:rFonts w:ascii="Times New Roman" w:eastAsia="Times New Roman" w:hAnsi="Times New Roman" w:cs="Times New Roman"/>
          <w:color w:val="333333"/>
          <w:sz w:val="28"/>
          <w:szCs w:val="28"/>
          <w:lang w:eastAsia="ru-RU"/>
        </w:rPr>
        <w:t xml:space="preserve">4. </w:t>
      </w:r>
      <w:r w:rsidRPr="00717943">
        <w:rPr>
          <w:rFonts w:ascii="Times New Roman" w:eastAsia="Times New Roman" w:hAnsi="Times New Roman" w:cs="Times New Roman"/>
          <w:b/>
          <w:color w:val="333333"/>
          <w:sz w:val="28"/>
          <w:szCs w:val="28"/>
          <w:u w:val="single"/>
          <w:lang w:eastAsia="ru-RU"/>
        </w:rPr>
        <w:t>Родители (законные представители) несовершеннолетних обучающихся обязаны:</w:t>
      </w:r>
    </w:p>
    <w:p w:rsidR="009B695C" w:rsidRPr="009B695C" w:rsidRDefault="009B695C" w:rsidP="009B695C">
      <w:pPr>
        <w:spacing w:after="0" w:line="290" w:lineRule="atLeast"/>
        <w:ind w:firstLine="540"/>
        <w:jc w:val="both"/>
        <w:rPr>
          <w:rFonts w:ascii="Times New Roman" w:eastAsia="Times New Roman" w:hAnsi="Times New Roman" w:cs="Times New Roman"/>
          <w:color w:val="333333"/>
          <w:sz w:val="28"/>
          <w:szCs w:val="28"/>
          <w:lang w:eastAsia="ru-RU"/>
        </w:rPr>
      </w:pPr>
      <w:bookmarkStart w:id="34" w:name="dst100630"/>
      <w:bookmarkEnd w:id="34"/>
      <w:r w:rsidRPr="009B695C">
        <w:rPr>
          <w:rFonts w:ascii="Times New Roman" w:eastAsia="Times New Roman" w:hAnsi="Times New Roman" w:cs="Times New Roman"/>
          <w:color w:val="333333"/>
          <w:sz w:val="28"/>
          <w:szCs w:val="28"/>
          <w:lang w:eastAsia="ru-RU"/>
        </w:rPr>
        <w:t>1) обеспечить получение детьми общего образования;</w:t>
      </w:r>
    </w:p>
    <w:p w:rsidR="009B695C" w:rsidRPr="009B695C" w:rsidRDefault="009B695C" w:rsidP="009B695C">
      <w:pPr>
        <w:spacing w:after="0" w:line="290" w:lineRule="atLeast"/>
        <w:ind w:firstLine="540"/>
        <w:jc w:val="both"/>
        <w:rPr>
          <w:rFonts w:ascii="Times New Roman" w:eastAsia="Times New Roman" w:hAnsi="Times New Roman" w:cs="Times New Roman"/>
          <w:color w:val="333333"/>
          <w:sz w:val="28"/>
          <w:szCs w:val="28"/>
          <w:lang w:eastAsia="ru-RU"/>
        </w:rPr>
      </w:pPr>
      <w:bookmarkStart w:id="35" w:name="dst100631"/>
      <w:bookmarkEnd w:id="35"/>
      <w:r w:rsidRPr="009B695C">
        <w:rPr>
          <w:rFonts w:ascii="Times New Roman" w:eastAsia="Times New Roman" w:hAnsi="Times New Roman" w:cs="Times New Roman"/>
          <w:color w:val="333333"/>
          <w:sz w:val="28"/>
          <w:szCs w:val="28"/>
          <w:lang w:eastAsia="ru-RU"/>
        </w:rPr>
        <w:t>2) соблюдать правила внутреннего ра</w:t>
      </w:r>
      <w:bookmarkStart w:id="36" w:name="_GoBack"/>
      <w:bookmarkEnd w:id="36"/>
      <w:r w:rsidRPr="009B695C">
        <w:rPr>
          <w:rFonts w:ascii="Times New Roman" w:eastAsia="Times New Roman" w:hAnsi="Times New Roman" w:cs="Times New Roman"/>
          <w:color w:val="333333"/>
          <w:sz w:val="28"/>
          <w:szCs w:val="28"/>
          <w:lang w:eastAsia="ru-RU"/>
        </w:rPr>
        <w:t>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9B695C" w:rsidRPr="009B695C" w:rsidRDefault="009B695C" w:rsidP="009B695C">
      <w:pPr>
        <w:spacing w:after="0" w:line="290" w:lineRule="atLeast"/>
        <w:ind w:firstLine="540"/>
        <w:jc w:val="both"/>
        <w:rPr>
          <w:rFonts w:ascii="Times New Roman" w:eastAsia="Times New Roman" w:hAnsi="Times New Roman" w:cs="Times New Roman"/>
          <w:color w:val="333333"/>
          <w:sz w:val="28"/>
          <w:szCs w:val="28"/>
          <w:lang w:eastAsia="ru-RU"/>
        </w:rPr>
      </w:pPr>
      <w:bookmarkStart w:id="37" w:name="dst100632"/>
      <w:bookmarkEnd w:id="37"/>
      <w:r w:rsidRPr="009B695C">
        <w:rPr>
          <w:rFonts w:ascii="Times New Roman" w:eastAsia="Times New Roman" w:hAnsi="Times New Roman" w:cs="Times New Roman"/>
          <w:color w:val="333333"/>
          <w:sz w:val="28"/>
          <w:szCs w:val="28"/>
          <w:lang w:eastAsia="ru-RU"/>
        </w:rPr>
        <w:t>3) уважать честь и достоинство обучающихся и работников организации, осуществляющей образовательную деятельность.</w:t>
      </w:r>
    </w:p>
    <w:p w:rsidR="009B695C" w:rsidRPr="009B695C" w:rsidRDefault="009B695C" w:rsidP="009B695C">
      <w:pPr>
        <w:spacing w:after="0" w:line="290" w:lineRule="atLeast"/>
        <w:ind w:firstLine="540"/>
        <w:jc w:val="both"/>
        <w:rPr>
          <w:rFonts w:ascii="Times New Roman" w:eastAsia="Times New Roman" w:hAnsi="Times New Roman" w:cs="Times New Roman"/>
          <w:color w:val="333333"/>
          <w:sz w:val="28"/>
          <w:szCs w:val="28"/>
          <w:lang w:eastAsia="ru-RU"/>
        </w:rPr>
      </w:pPr>
      <w:bookmarkStart w:id="38" w:name="dst100633"/>
      <w:bookmarkEnd w:id="38"/>
      <w:r w:rsidRPr="009B695C">
        <w:rPr>
          <w:rFonts w:ascii="Times New Roman" w:eastAsia="Times New Roman" w:hAnsi="Times New Roman" w:cs="Times New Roman"/>
          <w:color w:val="333333"/>
          <w:sz w:val="28"/>
          <w:szCs w:val="28"/>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9B695C" w:rsidRPr="00717943" w:rsidRDefault="009B695C" w:rsidP="009B695C">
      <w:pPr>
        <w:spacing w:after="0" w:line="290" w:lineRule="atLeast"/>
        <w:ind w:firstLine="540"/>
        <w:jc w:val="both"/>
        <w:rPr>
          <w:rFonts w:ascii="Times New Roman" w:eastAsia="Times New Roman" w:hAnsi="Times New Roman" w:cs="Times New Roman"/>
          <w:b/>
          <w:color w:val="333333"/>
          <w:sz w:val="28"/>
          <w:szCs w:val="28"/>
          <w:u w:val="single"/>
          <w:lang w:eastAsia="ru-RU"/>
        </w:rPr>
      </w:pPr>
      <w:bookmarkStart w:id="39" w:name="dst100634"/>
      <w:bookmarkEnd w:id="39"/>
      <w:r w:rsidRPr="00717943">
        <w:rPr>
          <w:rFonts w:ascii="Times New Roman" w:eastAsia="Times New Roman" w:hAnsi="Times New Roman" w:cs="Times New Roman"/>
          <w:b/>
          <w:color w:val="333333"/>
          <w:sz w:val="28"/>
          <w:szCs w:val="28"/>
          <w:lang w:eastAsia="ru-RU"/>
        </w:rPr>
        <w:t xml:space="preserve">6. </w:t>
      </w:r>
      <w:r w:rsidRPr="00717943">
        <w:rPr>
          <w:rFonts w:ascii="Times New Roman" w:eastAsia="Times New Roman" w:hAnsi="Times New Roman" w:cs="Times New Roman"/>
          <w:b/>
          <w:color w:val="333333"/>
          <w:sz w:val="28"/>
          <w:szCs w:val="28"/>
          <w:u w:val="single"/>
          <w:lang w:eastAsia="ru-RU"/>
        </w:rPr>
        <w:t>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FC608F" w:rsidRDefault="00FC608F" w:rsidP="00FC608F"/>
    <w:p w:rsidR="00551817" w:rsidRPr="00551817" w:rsidRDefault="00551817" w:rsidP="00551817">
      <w:pPr>
        <w:jc w:val="center"/>
        <w:rPr>
          <w:rFonts w:ascii="Times New Roman" w:hAnsi="Times New Roman" w:cs="Times New Roman"/>
          <w:b/>
          <w:sz w:val="32"/>
          <w:szCs w:val="32"/>
        </w:rPr>
      </w:pPr>
      <w:r w:rsidRPr="00551817">
        <w:rPr>
          <w:rFonts w:ascii="Times New Roman" w:hAnsi="Times New Roman" w:cs="Times New Roman"/>
          <w:b/>
          <w:sz w:val="32"/>
          <w:szCs w:val="32"/>
        </w:rPr>
        <w:t>СЕМЕЙНЫЙ КОДЕКС РФ</w:t>
      </w:r>
    </w:p>
    <w:p w:rsidR="00717943" w:rsidRPr="00551817" w:rsidRDefault="00717943" w:rsidP="00717943">
      <w:pPr>
        <w:pStyle w:val="s15"/>
        <w:shd w:val="clear" w:color="auto" w:fill="FFFFFF"/>
        <w:jc w:val="both"/>
        <w:rPr>
          <w:b/>
          <w:bCs/>
          <w:color w:val="22272F"/>
          <w:sz w:val="28"/>
          <w:szCs w:val="28"/>
        </w:rPr>
      </w:pPr>
      <w:r w:rsidRPr="00551817">
        <w:rPr>
          <w:rStyle w:val="s10"/>
          <w:b/>
          <w:bCs/>
          <w:color w:val="22272F"/>
          <w:sz w:val="28"/>
          <w:szCs w:val="28"/>
        </w:rPr>
        <w:t>Статья 61.</w:t>
      </w:r>
      <w:r w:rsidRPr="00551817">
        <w:rPr>
          <w:b/>
          <w:bCs/>
          <w:color w:val="22272F"/>
          <w:sz w:val="28"/>
          <w:szCs w:val="28"/>
        </w:rPr>
        <w:t> Равенство прав и обязанностей родителей</w:t>
      </w:r>
    </w:p>
    <w:p w:rsidR="00717943" w:rsidRPr="00551817" w:rsidRDefault="00717943" w:rsidP="00717943">
      <w:pPr>
        <w:pStyle w:val="s1"/>
        <w:shd w:val="clear" w:color="auto" w:fill="FFFFFF"/>
        <w:jc w:val="both"/>
        <w:rPr>
          <w:color w:val="22272F"/>
          <w:sz w:val="28"/>
          <w:szCs w:val="28"/>
        </w:rPr>
      </w:pPr>
      <w:r w:rsidRPr="00551817">
        <w:rPr>
          <w:color w:val="22272F"/>
          <w:sz w:val="28"/>
          <w:szCs w:val="28"/>
        </w:rPr>
        <w:t xml:space="preserve">1. Родители имеют равные права и </w:t>
      </w:r>
      <w:r w:rsidRPr="00551817">
        <w:rPr>
          <w:b/>
          <w:color w:val="22272F"/>
          <w:sz w:val="28"/>
          <w:szCs w:val="28"/>
          <w:u w:val="single"/>
        </w:rPr>
        <w:t>несут равные обязанности</w:t>
      </w:r>
      <w:r w:rsidRPr="00551817">
        <w:rPr>
          <w:color w:val="22272F"/>
          <w:sz w:val="28"/>
          <w:szCs w:val="28"/>
        </w:rPr>
        <w:t xml:space="preserve"> в отношении своих детей (родительские права).</w:t>
      </w:r>
    </w:p>
    <w:p w:rsidR="00717943" w:rsidRDefault="00551817" w:rsidP="00FC608F">
      <w:pPr>
        <w:rPr>
          <w:rFonts w:ascii="Times New Roman" w:hAnsi="Times New Roman" w:cs="Times New Roman"/>
          <w:b/>
          <w:bCs/>
          <w:color w:val="22272F"/>
          <w:sz w:val="28"/>
          <w:szCs w:val="28"/>
          <w:shd w:val="clear" w:color="auto" w:fill="FFFFFF"/>
        </w:rPr>
      </w:pPr>
      <w:r w:rsidRPr="00551817">
        <w:rPr>
          <w:rStyle w:val="s10"/>
          <w:rFonts w:ascii="Times New Roman" w:hAnsi="Times New Roman" w:cs="Times New Roman"/>
          <w:b/>
          <w:bCs/>
          <w:color w:val="22272F"/>
          <w:sz w:val="28"/>
          <w:szCs w:val="28"/>
          <w:shd w:val="clear" w:color="auto" w:fill="FFFFFF"/>
        </w:rPr>
        <w:t>Статья 63.</w:t>
      </w:r>
      <w:r w:rsidRPr="00551817">
        <w:rPr>
          <w:rFonts w:ascii="Times New Roman" w:hAnsi="Times New Roman" w:cs="Times New Roman"/>
          <w:b/>
          <w:bCs/>
          <w:color w:val="22272F"/>
          <w:sz w:val="28"/>
          <w:szCs w:val="28"/>
          <w:shd w:val="clear" w:color="auto" w:fill="FFFFFF"/>
        </w:rPr>
        <w:t> Права и обязанности родителей по воспитанию и образованию детей</w:t>
      </w:r>
      <w:r>
        <w:rPr>
          <w:rFonts w:ascii="Times New Roman" w:hAnsi="Times New Roman" w:cs="Times New Roman"/>
          <w:b/>
          <w:bCs/>
          <w:color w:val="22272F"/>
          <w:sz w:val="28"/>
          <w:szCs w:val="28"/>
          <w:shd w:val="clear" w:color="auto" w:fill="FFFFFF"/>
        </w:rPr>
        <w:t>.</w:t>
      </w:r>
    </w:p>
    <w:p w:rsidR="00551817" w:rsidRPr="00551817" w:rsidRDefault="00551817" w:rsidP="00FC608F">
      <w:pPr>
        <w:rPr>
          <w:rFonts w:ascii="Times New Roman" w:hAnsi="Times New Roman" w:cs="Times New Roman"/>
          <w:b/>
          <w:bCs/>
          <w:color w:val="22272F"/>
          <w:sz w:val="28"/>
          <w:szCs w:val="28"/>
          <w:u w:val="single"/>
          <w:shd w:val="clear" w:color="auto" w:fill="FFFFFF"/>
        </w:rPr>
      </w:pPr>
      <w:r w:rsidRPr="00551817">
        <w:rPr>
          <w:rFonts w:ascii="Times New Roman" w:hAnsi="Times New Roman" w:cs="Times New Roman"/>
          <w:b/>
          <w:color w:val="22272F"/>
          <w:sz w:val="28"/>
          <w:szCs w:val="28"/>
          <w:u w:val="single"/>
          <w:shd w:val="clear" w:color="auto" w:fill="FFFFFF"/>
        </w:rPr>
        <w:t>1. Родители имеют право и обязаны воспитывать своих детей.</w:t>
      </w:r>
    </w:p>
    <w:p w:rsidR="00551817" w:rsidRPr="00551817" w:rsidRDefault="00551817" w:rsidP="00551817">
      <w:pPr>
        <w:pStyle w:val="s1"/>
        <w:shd w:val="clear" w:color="auto" w:fill="FFFFFF"/>
        <w:jc w:val="both"/>
        <w:rPr>
          <w:color w:val="22272F"/>
          <w:sz w:val="28"/>
          <w:szCs w:val="28"/>
        </w:rPr>
      </w:pPr>
      <w:r w:rsidRPr="00551817">
        <w:rPr>
          <w:color w:val="22272F"/>
          <w:sz w:val="28"/>
          <w:szCs w:val="28"/>
        </w:rPr>
        <w:t xml:space="preserve">Родители </w:t>
      </w:r>
      <w:r w:rsidRPr="00551817">
        <w:rPr>
          <w:b/>
          <w:color w:val="22272F"/>
          <w:sz w:val="28"/>
          <w:szCs w:val="28"/>
          <w:u w:val="single"/>
        </w:rPr>
        <w:t>несут ответственность</w:t>
      </w:r>
      <w:r w:rsidRPr="00551817">
        <w:rPr>
          <w:color w:val="22272F"/>
          <w:sz w:val="28"/>
          <w:szCs w:val="28"/>
        </w:rPr>
        <w:t xml:space="preserve"> за воспитание и развитие своих детей. Они </w:t>
      </w:r>
      <w:r w:rsidRPr="00551817">
        <w:rPr>
          <w:b/>
          <w:color w:val="22272F"/>
          <w:sz w:val="28"/>
          <w:szCs w:val="28"/>
          <w:u w:val="single"/>
        </w:rPr>
        <w:t>обязаны</w:t>
      </w:r>
      <w:r w:rsidRPr="00551817">
        <w:rPr>
          <w:color w:val="22272F"/>
          <w:sz w:val="28"/>
          <w:szCs w:val="28"/>
        </w:rPr>
        <w:t xml:space="preserve"> заботиться о здоровье, физическом, психическом, духовном и нравственном развитии своих детей.</w:t>
      </w:r>
    </w:p>
    <w:p w:rsidR="00551817" w:rsidRPr="00551817" w:rsidRDefault="00551817" w:rsidP="00551817">
      <w:pPr>
        <w:pStyle w:val="s1"/>
        <w:shd w:val="clear" w:color="auto" w:fill="FFFFFF"/>
        <w:jc w:val="both"/>
        <w:rPr>
          <w:color w:val="22272F"/>
          <w:sz w:val="28"/>
          <w:szCs w:val="28"/>
        </w:rPr>
      </w:pPr>
      <w:r w:rsidRPr="00551817">
        <w:rPr>
          <w:color w:val="22272F"/>
          <w:sz w:val="28"/>
          <w:szCs w:val="28"/>
        </w:rPr>
        <w:t xml:space="preserve">Родители </w:t>
      </w:r>
      <w:r w:rsidRPr="00551817">
        <w:rPr>
          <w:b/>
          <w:color w:val="22272F"/>
          <w:sz w:val="28"/>
          <w:szCs w:val="28"/>
          <w:u w:val="single"/>
        </w:rPr>
        <w:t>имеют преимущественное право</w:t>
      </w:r>
      <w:r w:rsidRPr="00551817">
        <w:rPr>
          <w:color w:val="22272F"/>
          <w:sz w:val="28"/>
          <w:szCs w:val="28"/>
        </w:rPr>
        <w:t xml:space="preserve"> на обучение и воспитание своих детей перед всеми другими лицами.</w:t>
      </w:r>
    </w:p>
    <w:p w:rsidR="00551817" w:rsidRPr="00551817" w:rsidRDefault="00551817" w:rsidP="00551817">
      <w:pPr>
        <w:pStyle w:val="s1"/>
        <w:shd w:val="clear" w:color="auto" w:fill="FFFFFF"/>
        <w:jc w:val="both"/>
        <w:rPr>
          <w:color w:val="22272F"/>
          <w:sz w:val="28"/>
          <w:szCs w:val="28"/>
        </w:rPr>
      </w:pPr>
      <w:r w:rsidRPr="00551817">
        <w:rPr>
          <w:color w:val="22272F"/>
          <w:sz w:val="28"/>
          <w:szCs w:val="28"/>
        </w:rPr>
        <w:t xml:space="preserve">2. </w:t>
      </w:r>
      <w:r w:rsidRPr="00551817">
        <w:rPr>
          <w:b/>
          <w:color w:val="22272F"/>
          <w:sz w:val="28"/>
          <w:szCs w:val="28"/>
          <w:u w:val="single"/>
        </w:rPr>
        <w:t>Родители обязаны обеспечить</w:t>
      </w:r>
      <w:r w:rsidRPr="00551817">
        <w:rPr>
          <w:color w:val="22272F"/>
          <w:sz w:val="28"/>
          <w:szCs w:val="28"/>
        </w:rPr>
        <w:t xml:space="preserve"> получение детьми общего образования.</w:t>
      </w:r>
    </w:p>
    <w:p w:rsidR="00551817" w:rsidRPr="00551817" w:rsidRDefault="00551817" w:rsidP="00551817">
      <w:pPr>
        <w:pStyle w:val="s1"/>
        <w:shd w:val="clear" w:color="auto" w:fill="FFFFFF"/>
        <w:jc w:val="both"/>
        <w:rPr>
          <w:color w:val="22272F"/>
          <w:sz w:val="28"/>
          <w:szCs w:val="28"/>
        </w:rPr>
      </w:pPr>
      <w:r w:rsidRPr="00551817">
        <w:rPr>
          <w:sz w:val="28"/>
          <w:szCs w:val="28"/>
        </w:rPr>
        <w:t>Родители имеют право выбора образовательной организации, </w:t>
      </w:r>
      <w:hyperlink r:id="rId35" w:anchor="/document/70291362/entry/17" w:history="1">
        <w:r w:rsidRPr="00551817">
          <w:rPr>
            <w:rStyle w:val="a3"/>
            <w:color w:val="auto"/>
            <w:sz w:val="28"/>
            <w:szCs w:val="28"/>
            <w:u w:val="none"/>
          </w:rPr>
          <w:t>формы</w:t>
        </w:r>
      </w:hyperlink>
      <w:r w:rsidRPr="00551817">
        <w:rPr>
          <w:sz w:val="28"/>
          <w:szCs w:val="28"/>
        </w:rPr>
        <w:t xml:space="preserve"> получения </w:t>
      </w:r>
      <w:r w:rsidRPr="00551817">
        <w:rPr>
          <w:color w:val="22272F"/>
          <w:sz w:val="28"/>
          <w:szCs w:val="28"/>
        </w:rPr>
        <w:t>детьми образования и формы их обучения с учетом мнения детей до получения ими основного общего образования.</w:t>
      </w:r>
    </w:p>
    <w:p w:rsidR="00551817" w:rsidRDefault="00551817" w:rsidP="00FC608F"/>
    <w:sectPr w:rsidR="00551817" w:rsidSect="0071794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1F3"/>
    <w:rsid w:val="00044E8D"/>
    <w:rsid w:val="00551817"/>
    <w:rsid w:val="00661048"/>
    <w:rsid w:val="00717943"/>
    <w:rsid w:val="009B695C"/>
    <w:rsid w:val="00B761F3"/>
    <w:rsid w:val="00FC6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548D9-E6F5-4A29-A75F-AEC6AE87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08F"/>
  </w:style>
  <w:style w:type="paragraph" w:styleId="1">
    <w:name w:val="heading 1"/>
    <w:basedOn w:val="a"/>
    <w:link w:val="10"/>
    <w:uiPriority w:val="9"/>
    <w:qFormat/>
    <w:rsid w:val="00FC60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C608F"/>
    <w:rPr>
      <w:color w:val="0000FF"/>
      <w:u w:val="single"/>
    </w:rPr>
  </w:style>
  <w:style w:type="character" w:customStyle="1" w:styleId="10">
    <w:name w:val="Заголовок 1 Знак"/>
    <w:basedOn w:val="a0"/>
    <w:link w:val="1"/>
    <w:uiPriority w:val="9"/>
    <w:rsid w:val="00FC608F"/>
    <w:rPr>
      <w:rFonts w:ascii="Times New Roman" w:eastAsia="Times New Roman" w:hAnsi="Times New Roman" w:cs="Times New Roman"/>
      <w:b/>
      <w:bCs/>
      <w:kern w:val="36"/>
      <w:sz w:val="48"/>
      <w:szCs w:val="48"/>
      <w:lang w:eastAsia="ru-RU"/>
    </w:rPr>
  </w:style>
  <w:style w:type="character" w:customStyle="1" w:styleId="blk">
    <w:name w:val="blk"/>
    <w:basedOn w:val="a0"/>
    <w:rsid w:val="00FC608F"/>
  </w:style>
  <w:style w:type="character" w:customStyle="1" w:styleId="hl">
    <w:name w:val="hl"/>
    <w:basedOn w:val="a0"/>
    <w:rsid w:val="00FC608F"/>
  </w:style>
  <w:style w:type="character" w:customStyle="1" w:styleId="nobr">
    <w:name w:val="nobr"/>
    <w:basedOn w:val="a0"/>
    <w:rsid w:val="00FC608F"/>
  </w:style>
  <w:style w:type="paragraph" w:customStyle="1" w:styleId="s15">
    <w:name w:val="s_15"/>
    <w:basedOn w:val="a"/>
    <w:rsid w:val="007179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17943"/>
  </w:style>
  <w:style w:type="paragraph" w:customStyle="1" w:styleId="s9">
    <w:name w:val="s_9"/>
    <w:basedOn w:val="a"/>
    <w:rsid w:val="007179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7179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068626">
      <w:bodyDiv w:val="1"/>
      <w:marLeft w:val="0"/>
      <w:marRight w:val="0"/>
      <w:marTop w:val="0"/>
      <w:marBottom w:val="0"/>
      <w:divBdr>
        <w:top w:val="none" w:sz="0" w:space="0" w:color="auto"/>
        <w:left w:val="none" w:sz="0" w:space="0" w:color="auto"/>
        <w:bottom w:val="none" w:sz="0" w:space="0" w:color="auto"/>
        <w:right w:val="none" w:sz="0" w:space="0" w:color="auto"/>
      </w:divBdr>
      <w:divsChild>
        <w:div w:id="44528850">
          <w:marLeft w:val="0"/>
          <w:marRight w:val="0"/>
          <w:marTop w:val="150"/>
          <w:marBottom w:val="75"/>
          <w:divBdr>
            <w:top w:val="none" w:sz="0" w:space="0" w:color="auto"/>
            <w:left w:val="single" w:sz="48" w:space="0" w:color="FFFFFF"/>
            <w:bottom w:val="none" w:sz="0" w:space="0" w:color="auto"/>
            <w:right w:val="none" w:sz="0" w:space="0" w:color="auto"/>
          </w:divBdr>
          <w:divsChild>
            <w:div w:id="923151333">
              <w:marLeft w:val="0"/>
              <w:marRight w:val="0"/>
              <w:marTop w:val="0"/>
              <w:marBottom w:val="0"/>
              <w:divBdr>
                <w:top w:val="none" w:sz="0" w:space="0" w:color="auto"/>
                <w:left w:val="none" w:sz="0" w:space="0" w:color="auto"/>
                <w:bottom w:val="none" w:sz="0" w:space="0" w:color="auto"/>
                <w:right w:val="none" w:sz="0" w:space="0" w:color="auto"/>
              </w:divBdr>
              <w:divsChild>
                <w:div w:id="234868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57524428">
          <w:marLeft w:val="0"/>
          <w:marRight w:val="0"/>
          <w:marTop w:val="0"/>
          <w:marBottom w:val="285"/>
          <w:divBdr>
            <w:top w:val="single" w:sz="36" w:space="4" w:color="DDDDDD"/>
            <w:left w:val="none" w:sz="0" w:space="0" w:color="auto"/>
            <w:bottom w:val="none" w:sz="0" w:space="0" w:color="auto"/>
            <w:right w:val="none" w:sz="0" w:space="0" w:color="auto"/>
          </w:divBdr>
        </w:div>
        <w:div w:id="2017531489">
          <w:marLeft w:val="0"/>
          <w:marRight w:val="0"/>
          <w:marTop w:val="0"/>
          <w:marBottom w:val="0"/>
          <w:divBdr>
            <w:top w:val="none" w:sz="0" w:space="0" w:color="auto"/>
            <w:left w:val="none" w:sz="0" w:space="0" w:color="auto"/>
            <w:bottom w:val="none" w:sz="0" w:space="0" w:color="auto"/>
            <w:right w:val="none" w:sz="0" w:space="0" w:color="auto"/>
          </w:divBdr>
          <w:divsChild>
            <w:div w:id="836652631">
              <w:marLeft w:val="0"/>
              <w:marRight w:val="0"/>
              <w:marTop w:val="0"/>
              <w:marBottom w:val="0"/>
              <w:divBdr>
                <w:top w:val="single" w:sz="6" w:space="5" w:color="A5A5A5"/>
                <w:left w:val="single" w:sz="6" w:space="26" w:color="A5A5A5"/>
                <w:bottom w:val="single" w:sz="6" w:space="5" w:color="A5A5A5"/>
                <w:right w:val="single" w:sz="6" w:space="5" w:color="A5A5A5"/>
              </w:divBdr>
              <w:divsChild>
                <w:div w:id="953942367">
                  <w:marLeft w:val="0"/>
                  <w:marRight w:val="0"/>
                  <w:marTop w:val="0"/>
                  <w:marBottom w:val="0"/>
                  <w:divBdr>
                    <w:top w:val="none" w:sz="0" w:space="0" w:color="auto"/>
                    <w:left w:val="none" w:sz="0" w:space="0" w:color="auto"/>
                    <w:bottom w:val="none" w:sz="0" w:space="0" w:color="auto"/>
                    <w:right w:val="none" w:sz="0" w:space="0" w:color="auto"/>
                  </w:divBdr>
                </w:div>
              </w:divsChild>
            </w:div>
            <w:div w:id="822429631">
              <w:marLeft w:val="0"/>
              <w:marRight w:val="0"/>
              <w:marTop w:val="0"/>
              <w:marBottom w:val="0"/>
              <w:divBdr>
                <w:top w:val="none" w:sz="0" w:space="0" w:color="auto"/>
                <w:left w:val="none" w:sz="0" w:space="0" w:color="auto"/>
                <w:bottom w:val="none" w:sz="0" w:space="0" w:color="auto"/>
                <w:right w:val="none" w:sz="0" w:space="0" w:color="auto"/>
              </w:divBdr>
              <w:divsChild>
                <w:div w:id="1839692989">
                  <w:marLeft w:val="0"/>
                  <w:marRight w:val="0"/>
                  <w:marTop w:val="120"/>
                  <w:marBottom w:val="0"/>
                  <w:divBdr>
                    <w:top w:val="none" w:sz="0" w:space="0" w:color="auto"/>
                    <w:left w:val="none" w:sz="0" w:space="0" w:color="auto"/>
                    <w:bottom w:val="none" w:sz="0" w:space="0" w:color="auto"/>
                    <w:right w:val="none" w:sz="0" w:space="0" w:color="auto"/>
                  </w:divBdr>
                </w:div>
                <w:div w:id="2825231">
                  <w:marLeft w:val="0"/>
                  <w:marRight w:val="0"/>
                  <w:marTop w:val="120"/>
                  <w:marBottom w:val="0"/>
                  <w:divBdr>
                    <w:top w:val="none" w:sz="0" w:space="0" w:color="auto"/>
                    <w:left w:val="none" w:sz="0" w:space="0" w:color="auto"/>
                    <w:bottom w:val="none" w:sz="0" w:space="0" w:color="auto"/>
                    <w:right w:val="none" w:sz="0" w:space="0" w:color="auto"/>
                  </w:divBdr>
                </w:div>
                <w:div w:id="12925572">
                  <w:marLeft w:val="0"/>
                  <w:marRight w:val="0"/>
                  <w:marTop w:val="120"/>
                  <w:marBottom w:val="0"/>
                  <w:divBdr>
                    <w:top w:val="none" w:sz="0" w:space="0" w:color="auto"/>
                    <w:left w:val="none" w:sz="0" w:space="0" w:color="auto"/>
                    <w:bottom w:val="none" w:sz="0" w:space="0" w:color="auto"/>
                    <w:right w:val="none" w:sz="0" w:space="0" w:color="auto"/>
                  </w:divBdr>
                </w:div>
                <w:div w:id="17467570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07647938">
      <w:bodyDiv w:val="1"/>
      <w:marLeft w:val="0"/>
      <w:marRight w:val="0"/>
      <w:marTop w:val="0"/>
      <w:marBottom w:val="0"/>
      <w:divBdr>
        <w:top w:val="none" w:sz="0" w:space="0" w:color="auto"/>
        <w:left w:val="none" w:sz="0" w:space="0" w:color="auto"/>
        <w:bottom w:val="none" w:sz="0" w:space="0" w:color="auto"/>
        <w:right w:val="none" w:sz="0" w:space="0" w:color="auto"/>
      </w:divBdr>
    </w:div>
    <w:div w:id="1213272897">
      <w:bodyDiv w:val="1"/>
      <w:marLeft w:val="0"/>
      <w:marRight w:val="0"/>
      <w:marTop w:val="0"/>
      <w:marBottom w:val="0"/>
      <w:divBdr>
        <w:top w:val="none" w:sz="0" w:space="0" w:color="auto"/>
        <w:left w:val="none" w:sz="0" w:space="0" w:color="auto"/>
        <w:bottom w:val="none" w:sz="0" w:space="0" w:color="auto"/>
        <w:right w:val="none" w:sz="0" w:space="0" w:color="auto"/>
      </w:divBdr>
      <w:divsChild>
        <w:div w:id="19595320">
          <w:marLeft w:val="0"/>
          <w:marRight w:val="0"/>
          <w:marTop w:val="120"/>
          <w:marBottom w:val="0"/>
          <w:divBdr>
            <w:top w:val="none" w:sz="0" w:space="0" w:color="auto"/>
            <w:left w:val="none" w:sz="0" w:space="0" w:color="auto"/>
            <w:bottom w:val="none" w:sz="0" w:space="0" w:color="auto"/>
            <w:right w:val="none" w:sz="0" w:space="0" w:color="auto"/>
          </w:divBdr>
        </w:div>
        <w:div w:id="1809742340">
          <w:marLeft w:val="0"/>
          <w:marRight w:val="0"/>
          <w:marTop w:val="120"/>
          <w:marBottom w:val="0"/>
          <w:divBdr>
            <w:top w:val="none" w:sz="0" w:space="0" w:color="auto"/>
            <w:left w:val="none" w:sz="0" w:space="0" w:color="auto"/>
            <w:bottom w:val="none" w:sz="0" w:space="0" w:color="auto"/>
            <w:right w:val="none" w:sz="0" w:space="0" w:color="auto"/>
          </w:divBdr>
        </w:div>
        <w:div w:id="343820695">
          <w:marLeft w:val="0"/>
          <w:marRight w:val="0"/>
          <w:marTop w:val="120"/>
          <w:marBottom w:val="0"/>
          <w:divBdr>
            <w:top w:val="none" w:sz="0" w:space="0" w:color="auto"/>
            <w:left w:val="none" w:sz="0" w:space="0" w:color="auto"/>
            <w:bottom w:val="none" w:sz="0" w:space="0" w:color="auto"/>
            <w:right w:val="none" w:sz="0" w:space="0" w:color="auto"/>
          </w:divBdr>
        </w:div>
        <w:div w:id="1365328073">
          <w:marLeft w:val="0"/>
          <w:marRight w:val="0"/>
          <w:marTop w:val="120"/>
          <w:marBottom w:val="0"/>
          <w:divBdr>
            <w:top w:val="none" w:sz="0" w:space="0" w:color="auto"/>
            <w:left w:val="none" w:sz="0" w:space="0" w:color="auto"/>
            <w:bottom w:val="none" w:sz="0" w:space="0" w:color="auto"/>
            <w:right w:val="none" w:sz="0" w:space="0" w:color="auto"/>
          </w:divBdr>
        </w:div>
        <w:div w:id="2098594773">
          <w:marLeft w:val="0"/>
          <w:marRight w:val="0"/>
          <w:marTop w:val="120"/>
          <w:marBottom w:val="0"/>
          <w:divBdr>
            <w:top w:val="none" w:sz="0" w:space="0" w:color="auto"/>
            <w:left w:val="none" w:sz="0" w:space="0" w:color="auto"/>
            <w:bottom w:val="none" w:sz="0" w:space="0" w:color="auto"/>
            <w:right w:val="none" w:sz="0" w:space="0" w:color="auto"/>
          </w:divBdr>
        </w:div>
        <w:div w:id="293876391">
          <w:marLeft w:val="0"/>
          <w:marRight w:val="0"/>
          <w:marTop w:val="120"/>
          <w:marBottom w:val="0"/>
          <w:divBdr>
            <w:top w:val="none" w:sz="0" w:space="0" w:color="auto"/>
            <w:left w:val="none" w:sz="0" w:space="0" w:color="auto"/>
            <w:bottom w:val="none" w:sz="0" w:space="0" w:color="auto"/>
            <w:right w:val="none" w:sz="0" w:space="0" w:color="auto"/>
          </w:divBdr>
        </w:div>
        <w:div w:id="1167138257">
          <w:marLeft w:val="0"/>
          <w:marRight w:val="0"/>
          <w:marTop w:val="120"/>
          <w:marBottom w:val="0"/>
          <w:divBdr>
            <w:top w:val="none" w:sz="0" w:space="0" w:color="auto"/>
            <w:left w:val="none" w:sz="0" w:space="0" w:color="auto"/>
            <w:bottom w:val="none" w:sz="0" w:space="0" w:color="auto"/>
            <w:right w:val="none" w:sz="0" w:space="0" w:color="auto"/>
          </w:divBdr>
        </w:div>
        <w:div w:id="1867938435">
          <w:marLeft w:val="0"/>
          <w:marRight w:val="0"/>
          <w:marTop w:val="120"/>
          <w:marBottom w:val="0"/>
          <w:divBdr>
            <w:top w:val="none" w:sz="0" w:space="0" w:color="auto"/>
            <w:left w:val="none" w:sz="0" w:space="0" w:color="auto"/>
            <w:bottom w:val="none" w:sz="0" w:space="0" w:color="auto"/>
            <w:right w:val="none" w:sz="0" w:space="0" w:color="auto"/>
          </w:divBdr>
        </w:div>
        <w:div w:id="857234721">
          <w:marLeft w:val="0"/>
          <w:marRight w:val="0"/>
          <w:marTop w:val="120"/>
          <w:marBottom w:val="0"/>
          <w:divBdr>
            <w:top w:val="none" w:sz="0" w:space="0" w:color="auto"/>
            <w:left w:val="none" w:sz="0" w:space="0" w:color="auto"/>
            <w:bottom w:val="none" w:sz="0" w:space="0" w:color="auto"/>
            <w:right w:val="none" w:sz="0" w:space="0" w:color="auto"/>
          </w:divBdr>
        </w:div>
        <w:div w:id="1816028428">
          <w:marLeft w:val="0"/>
          <w:marRight w:val="0"/>
          <w:marTop w:val="120"/>
          <w:marBottom w:val="0"/>
          <w:divBdr>
            <w:top w:val="none" w:sz="0" w:space="0" w:color="auto"/>
            <w:left w:val="none" w:sz="0" w:space="0" w:color="auto"/>
            <w:bottom w:val="none" w:sz="0" w:space="0" w:color="auto"/>
            <w:right w:val="none" w:sz="0" w:space="0" w:color="auto"/>
          </w:divBdr>
        </w:div>
        <w:div w:id="824473754">
          <w:marLeft w:val="0"/>
          <w:marRight w:val="0"/>
          <w:marTop w:val="120"/>
          <w:marBottom w:val="0"/>
          <w:divBdr>
            <w:top w:val="none" w:sz="0" w:space="0" w:color="auto"/>
            <w:left w:val="none" w:sz="0" w:space="0" w:color="auto"/>
            <w:bottom w:val="none" w:sz="0" w:space="0" w:color="auto"/>
            <w:right w:val="none" w:sz="0" w:space="0" w:color="auto"/>
          </w:divBdr>
        </w:div>
        <w:div w:id="1596934074">
          <w:marLeft w:val="0"/>
          <w:marRight w:val="0"/>
          <w:marTop w:val="120"/>
          <w:marBottom w:val="0"/>
          <w:divBdr>
            <w:top w:val="none" w:sz="0" w:space="0" w:color="auto"/>
            <w:left w:val="none" w:sz="0" w:space="0" w:color="auto"/>
            <w:bottom w:val="none" w:sz="0" w:space="0" w:color="auto"/>
            <w:right w:val="none" w:sz="0" w:space="0" w:color="auto"/>
          </w:divBdr>
        </w:div>
        <w:div w:id="1086535118">
          <w:marLeft w:val="0"/>
          <w:marRight w:val="0"/>
          <w:marTop w:val="120"/>
          <w:marBottom w:val="0"/>
          <w:divBdr>
            <w:top w:val="none" w:sz="0" w:space="0" w:color="auto"/>
            <w:left w:val="none" w:sz="0" w:space="0" w:color="auto"/>
            <w:bottom w:val="none" w:sz="0" w:space="0" w:color="auto"/>
            <w:right w:val="none" w:sz="0" w:space="0" w:color="auto"/>
          </w:divBdr>
        </w:div>
      </w:divsChild>
    </w:div>
    <w:div w:id="1271156843">
      <w:bodyDiv w:val="1"/>
      <w:marLeft w:val="0"/>
      <w:marRight w:val="0"/>
      <w:marTop w:val="0"/>
      <w:marBottom w:val="0"/>
      <w:divBdr>
        <w:top w:val="none" w:sz="0" w:space="0" w:color="auto"/>
        <w:left w:val="none" w:sz="0" w:space="0" w:color="auto"/>
        <w:bottom w:val="none" w:sz="0" w:space="0" w:color="auto"/>
        <w:right w:val="none" w:sz="0" w:space="0" w:color="auto"/>
      </w:divBdr>
      <w:divsChild>
        <w:div w:id="680084706">
          <w:marLeft w:val="0"/>
          <w:marRight w:val="0"/>
          <w:marTop w:val="150"/>
          <w:marBottom w:val="75"/>
          <w:divBdr>
            <w:top w:val="none" w:sz="0" w:space="0" w:color="auto"/>
            <w:left w:val="single" w:sz="48" w:space="0" w:color="FFFFFF"/>
            <w:bottom w:val="none" w:sz="0" w:space="0" w:color="auto"/>
            <w:right w:val="none" w:sz="0" w:space="0" w:color="auto"/>
          </w:divBdr>
          <w:divsChild>
            <w:div w:id="1008870353">
              <w:marLeft w:val="0"/>
              <w:marRight w:val="0"/>
              <w:marTop w:val="0"/>
              <w:marBottom w:val="0"/>
              <w:divBdr>
                <w:top w:val="none" w:sz="0" w:space="0" w:color="auto"/>
                <w:left w:val="none" w:sz="0" w:space="0" w:color="auto"/>
                <w:bottom w:val="none" w:sz="0" w:space="0" w:color="auto"/>
                <w:right w:val="none" w:sz="0" w:space="0" w:color="auto"/>
              </w:divBdr>
              <w:divsChild>
                <w:div w:id="4073865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47322763">
          <w:marLeft w:val="0"/>
          <w:marRight w:val="0"/>
          <w:marTop w:val="0"/>
          <w:marBottom w:val="285"/>
          <w:divBdr>
            <w:top w:val="single" w:sz="36" w:space="4" w:color="DDDDDD"/>
            <w:left w:val="none" w:sz="0" w:space="0" w:color="auto"/>
            <w:bottom w:val="none" w:sz="0" w:space="0" w:color="auto"/>
            <w:right w:val="none" w:sz="0" w:space="0" w:color="auto"/>
          </w:divBdr>
        </w:div>
        <w:div w:id="1986860809">
          <w:marLeft w:val="0"/>
          <w:marRight w:val="0"/>
          <w:marTop w:val="0"/>
          <w:marBottom w:val="0"/>
          <w:divBdr>
            <w:top w:val="none" w:sz="0" w:space="0" w:color="auto"/>
            <w:left w:val="none" w:sz="0" w:space="0" w:color="auto"/>
            <w:bottom w:val="none" w:sz="0" w:space="0" w:color="auto"/>
            <w:right w:val="none" w:sz="0" w:space="0" w:color="auto"/>
          </w:divBdr>
        </w:div>
      </w:divsChild>
    </w:div>
    <w:div w:id="1307930285">
      <w:bodyDiv w:val="1"/>
      <w:marLeft w:val="0"/>
      <w:marRight w:val="0"/>
      <w:marTop w:val="0"/>
      <w:marBottom w:val="0"/>
      <w:divBdr>
        <w:top w:val="none" w:sz="0" w:space="0" w:color="auto"/>
        <w:left w:val="none" w:sz="0" w:space="0" w:color="auto"/>
        <w:bottom w:val="none" w:sz="0" w:space="0" w:color="auto"/>
        <w:right w:val="none" w:sz="0" w:space="0" w:color="auto"/>
      </w:divBdr>
      <w:divsChild>
        <w:div w:id="594436522">
          <w:marLeft w:val="0"/>
          <w:marRight w:val="0"/>
          <w:marTop w:val="240"/>
          <w:marBottom w:val="240"/>
          <w:divBdr>
            <w:top w:val="none" w:sz="0" w:space="0" w:color="auto"/>
            <w:left w:val="none" w:sz="0" w:space="0" w:color="auto"/>
            <w:bottom w:val="none" w:sz="0" w:space="0" w:color="auto"/>
            <w:right w:val="none" w:sz="0" w:space="0" w:color="auto"/>
          </w:divBdr>
        </w:div>
      </w:divsChild>
    </w:div>
    <w:div w:id="17959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11368/3d0cac60971a511280cbba229d9b6329c07731f7/" TargetMode="External"/><Relationship Id="rId13" Type="http://schemas.openxmlformats.org/officeDocument/2006/relationships/hyperlink" Target="http://www.consultant.ru/document/cons_doc_LAW_99661/" TargetMode="External"/><Relationship Id="rId18" Type="http://schemas.openxmlformats.org/officeDocument/2006/relationships/hyperlink" Target="http://www.consultant.ru/document/cons_doc_LAW_123846/" TargetMode="External"/><Relationship Id="rId26" Type="http://schemas.openxmlformats.org/officeDocument/2006/relationships/hyperlink" Target="http://www.consultant.ru/document/cons_doc_LAW_122864/5bdc78bf7e3015a0ea0c0ea5bef708a6c79e2f0a/" TargetMode="External"/><Relationship Id="rId3" Type="http://schemas.openxmlformats.org/officeDocument/2006/relationships/webSettings" Target="webSettings.xml"/><Relationship Id="rId21" Type="http://schemas.openxmlformats.org/officeDocument/2006/relationships/hyperlink" Target="http://www.consultant.ru/document/cons_doc_LAW_34661/8c909d7721021e06a0cd78ded36d20014e532670/" TargetMode="External"/><Relationship Id="rId34" Type="http://schemas.openxmlformats.org/officeDocument/2006/relationships/hyperlink" Target="http://www.consultant.ru/document/cons_doc_LAW_99661/" TargetMode="External"/><Relationship Id="rId7" Type="http://schemas.openxmlformats.org/officeDocument/2006/relationships/hyperlink" Target="http://www.consultant.ru/document/cons_doc_LAW_122992/3d0cac60971a511280cbba229d9b6329c07731f7/" TargetMode="External"/><Relationship Id="rId12" Type="http://schemas.openxmlformats.org/officeDocument/2006/relationships/hyperlink" Target="http://www.consultant.ru/document/cons_doc_LAW_165824/3d0cac60971a511280cbba229d9b6329c07731f7/" TargetMode="External"/><Relationship Id="rId17" Type="http://schemas.openxmlformats.org/officeDocument/2006/relationships/hyperlink" Target="http://www.consultant.ru/document/cons_doc_LAW_69213/3d0cac60971a511280cbba229d9b6329c07731f7/" TargetMode="External"/><Relationship Id="rId25" Type="http://schemas.openxmlformats.org/officeDocument/2006/relationships/hyperlink" Target="http://www.consultant.ru/document/cons_doc_LAW_195322/" TargetMode="External"/><Relationship Id="rId33" Type="http://schemas.openxmlformats.org/officeDocument/2006/relationships/hyperlink" Target="http://www.consultant.ru/document/cons_doc_LAW_140174/" TargetMode="External"/><Relationship Id="rId2" Type="http://schemas.openxmlformats.org/officeDocument/2006/relationships/settings" Target="settings.xml"/><Relationship Id="rId16" Type="http://schemas.openxmlformats.org/officeDocument/2006/relationships/hyperlink" Target="http://www.consultant.ru/document/cons_doc_LAW_99661/" TargetMode="External"/><Relationship Id="rId20" Type="http://schemas.openxmlformats.org/officeDocument/2006/relationships/hyperlink" Target="http://www.consultant.ru/document/cons_doc_LAW_113657/b004fed0b70d0f223e4a81f8ad6cd92af90a7e3b/" TargetMode="External"/><Relationship Id="rId29" Type="http://schemas.openxmlformats.org/officeDocument/2006/relationships/hyperlink" Target="http://www.consultant.ru/document/cons_doc_LAW_200705/3d0cac60971a511280cbba229d9b6329c07731f7/" TargetMode="External"/><Relationship Id="rId1" Type="http://schemas.openxmlformats.org/officeDocument/2006/relationships/styles" Target="styles.xml"/><Relationship Id="rId6" Type="http://schemas.openxmlformats.org/officeDocument/2006/relationships/hyperlink" Target="http://www.consultant.ru/document/cons_doc_LAW_122992/3d0cac60971a511280cbba229d9b6329c07731f7/" TargetMode="External"/><Relationship Id="rId11" Type="http://schemas.openxmlformats.org/officeDocument/2006/relationships/hyperlink" Target="http://www.consultant.ru/document/cons_doc_LAW_165824/3d0cac60971a511280cbba229d9b6329c07731f7/" TargetMode="External"/><Relationship Id="rId24" Type="http://schemas.openxmlformats.org/officeDocument/2006/relationships/hyperlink" Target="http://www.consultant.ru/document/cons_doc_LAW_5142/ec459f13483f7f47883f57fda6aace1b2cb86ac4/" TargetMode="External"/><Relationship Id="rId32" Type="http://schemas.openxmlformats.org/officeDocument/2006/relationships/hyperlink" Target="http://www.consultant.ru/document/cons_doc_LAW_34661/" TargetMode="External"/><Relationship Id="rId37" Type="http://schemas.openxmlformats.org/officeDocument/2006/relationships/theme" Target="theme/theme1.xml"/><Relationship Id="rId5" Type="http://schemas.openxmlformats.org/officeDocument/2006/relationships/hyperlink" Target="http://www.consultant.ru/document/cons_doc_LAW_121937/" TargetMode="External"/><Relationship Id="rId15" Type="http://schemas.openxmlformats.org/officeDocument/2006/relationships/hyperlink" Target="http://www.consultant.ru/document/cons_doc_LAW_200920/3d0cac60971a511280cbba229d9b6329c07731f7/" TargetMode="External"/><Relationship Id="rId23" Type="http://schemas.openxmlformats.org/officeDocument/2006/relationships/hyperlink" Target="http://www.consultant.ru/document/cons_doc_LAW_113657/b004fed0b70d0f223e4a81f8ad6cd92af90a7e3b/" TargetMode="External"/><Relationship Id="rId28" Type="http://schemas.openxmlformats.org/officeDocument/2006/relationships/hyperlink" Target="http://www.consultant.ru/document/cons_doc_LAW_148473/b004fed0b70d0f223e4a81f8ad6cd92af90a7e3b/" TargetMode="External"/><Relationship Id="rId36" Type="http://schemas.openxmlformats.org/officeDocument/2006/relationships/fontTable" Target="fontTable.xml"/><Relationship Id="rId10" Type="http://schemas.openxmlformats.org/officeDocument/2006/relationships/hyperlink" Target="http://www.consultant.ru/document/cons_doc_LAW_72601/" TargetMode="External"/><Relationship Id="rId19" Type="http://schemas.openxmlformats.org/officeDocument/2006/relationships/hyperlink" Target="http://www.consultant.ru/document/cons_doc_LAW_8982/000fe367056b40f42b1f297bafdcd874f5f7d448/" TargetMode="External"/><Relationship Id="rId31" Type="http://schemas.openxmlformats.org/officeDocument/2006/relationships/hyperlink" Target="http://www.consultant.ru/document/cons_doc_LAW_10699/6dba187564f6295ba160042bed507b2a62939c22/" TargetMode="External"/><Relationship Id="rId4" Type="http://schemas.openxmlformats.org/officeDocument/2006/relationships/hyperlink" Target="http://www.consultant.ru/document/cons_doc_LAW_10699/" TargetMode="External"/><Relationship Id="rId9" Type="http://schemas.openxmlformats.org/officeDocument/2006/relationships/hyperlink" Target="http://www.consultant.ru/document/cons_doc_LAW_200920/3d0cac60971a511280cbba229d9b6329c07731f7/" TargetMode="External"/><Relationship Id="rId14" Type="http://schemas.openxmlformats.org/officeDocument/2006/relationships/hyperlink" Target="http://www.consultant.ru/document/cons_doc_LAW_284470/29b5cf945752b874f16bb17872304f7f827e5852/" TargetMode="External"/><Relationship Id="rId22" Type="http://schemas.openxmlformats.org/officeDocument/2006/relationships/hyperlink" Target="http://www.consultant.ru/document/cons_doc_LAW_149643/3d0cac60971a511280cbba229d9b6329c07731f7/" TargetMode="External"/><Relationship Id="rId27" Type="http://schemas.openxmlformats.org/officeDocument/2006/relationships/hyperlink" Target="http://www.consultant.ru/document/cons_doc_LAW_122864/5bdc78bf7e3015a0ea0c0ea5bef708a6c79e2f0a/" TargetMode="External"/><Relationship Id="rId30" Type="http://schemas.openxmlformats.org/officeDocument/2006/relationships/hyperlink" Target="http://www.consultant.ru/document/cons_doc_LAW_10699/160da87db0e45c893db6d5ca2729ea637bb32001/" TargetMode="External"/><Relationship Id="rId35"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2349</Words>
  <Characters>13390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3</cp:revision>
  <dcterms:created xsi:type="dcterms:W3CDTF">2018-11-29T04:32:00Z</dcterms:created>
  <dcterms:modified xsi:type="dcterms:W3CDTF">2022-06-15T06:53:00Z</dcterms:modified>
</cp:coreProperties>
</file>