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E0" w:rsidRPr="008C47E0" w:rsidRDefault="008C47E0" w:rsidP="008C47E0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8C47E0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Зависимость от </w:t>
      </w:r>
      <w:proofErr w:type="spellStart"/>
      <w:r w:rsidRPr="008C47E0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соцсетей</w:t>
      </w:r>
      <w:proofErr w:type="spellEnd"/>
      <w:r w:rsidRPr="008C47E0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 повышает риск депрессии в 3 раза</w:t>
      </w:r>
    </w:p>
    <w:p w:rsidR="008C47E0" w:rsidRPr="008C47E0" w:rsidRDefault="008C47E0" w:rsidP="008C47E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Чем больше времени пользователи проводят в социальных сетях, таких как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Facebook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Twitter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тем выше для них риск впасть в депрессию.</w:t>
      </w:r>
    </w:p>
    <w:p w:rsidR="008C47E0" w:rsidRPr="008C47E0" w:rsidRDefault="008C47E0" w:rsidP="008C47E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 такому выводу пришли психологи из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Питтсбургского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университета (США), опросив около 1,8 тысячи американцев в возрасте от 19 до 32 лет.</w:t>
      </w:r>
    </w:p>
    <w:p w:rsidR="008C47E0" w:rsidRPr="008C47E0" w:rsidRDefault="008C47E0" w:rsidP="008C47E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Молодые люди, регулярно "зависающие" в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соцсетях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 2,7 раза чаще страдают от психических расстройств, чем те, кто реже листает "Хронику" и пишут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твиты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8C47E0" w:rsidRPr="008C47E0" w:rsidRDefault="008C47E0" w:rsidP="008C47E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сказали ученые, пользователи тратят на такие сайты, как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YouTube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Instagram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Snapchat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Reddit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Tumblr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 61 минуте в день, посещая их около 30 раз в неделю. Признаки депрессии были выявлены примерно у 25% респондентов.</w:t>
      </w:r>
    </w:p>
    <w:p w:rsidR="008C47E0" w:rsidRPr="008C47E0" w:rsidRDefault="008C47E0" w:rsidP="008C47E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Впрочем, исследователи пока не уверены, что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Twitter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Facebook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служат первоначальным источником негативных эмоций.</w:t>
      </w:r>
    </w:p>
    <w:p w:rsidR="008C47E0" w:rsidRPr="008C47E0" w:rsidRDefault="008C47E0" w:rsidP="008C47E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"Возможно, что люди, которые уже находятся в состоянии депрессии, обращаются к социальным медиа, чтобы заполнить пустоту", - сказано в докладе.</w:t>
      </w:r>
    </w:p>
    <w:p w:rsidR="008C47E0" w:rsidRPr="008C47E0" w:rsidRDefault="008C47E0" w:rsidP="008C47E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Однако те из них, которые не находят поддержки в Интернете, в результате страдают еще больше, поскольку чрезмерная зависимость от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соцсетей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может только усугубить ситуацию.</w:t>
      </w:r>
    </w:p>
    <w:p w:rsidR="008C47E0" w:rsidRPr="008C47E0" w:rsidRDefault="008C47E0" w:rsidP="008C47E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том, что 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fldChar w:fldCharType="begin"/>
      </w: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instrText xml:space="preserve"> HYPERLINK "http://hitech.vesti.ru/news/view/id/1134" </w:instrText>
      </w: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fldChar w:fldCharType="separate"/>
      </w:r>
      <w:r w:rsidRPr="008C47E0">
        <w:rPr>
          <w:rFonts w:ascii="Helvetica" w:eastAsia="Times New Roman" w:hAnsi="Helvetica" w:cs="Helvetica"/>
          <w:color w:val="005DB7"/>
          <w:sz w:val="28"/>
          <w:szCs w:val="28"/>
          <w:u w:val="single"/>
          <w:lang w:eastAsia="ru-RU"/>
        </w:rPr>
        <w:t>Facebook</w:t>
      </w:r>
      <w:proofErr w:type="spellEnd"/>
      <w:r w:rsidRPr="008C47E0">
        <w:rPr>
          <w:rFonts w:ascii="Helvetica" w:eastAsia="Times New Roman" w:hAnsi="Helvetica" w:cs="Helvetica"/>
          <w:color w:val="005DB7"/>
          <w:sz w:val="28"/>
          <w:szCs w:val="28"/>
          <w:u w:val="single"/>
          <w:lang w:eastAsia="ru-RU"/>
        </w:rPr>
        <w:t xml:space="preserve"> виноват в причине плохого настроения</w:t>
      </w: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fldChar w:fldCharType="end"/>
      </w: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пытались доказать и раньше. Например, в 2013 году психологи сообщили, что крупнейшая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соцсеть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делает людей несчастными и снижает качество жизни. Во всем виновато чувство зависти, которое возникает у большинства пользователей при просмотре фотографий и статусов в ленте.</w:t>
      </w:r>
    </w:p>
    <w:p w:rsidR="008C47E0" w:rsidRPr="008C47E0" w:rsidRDefault="008C47E0" w:rsidP="008C47E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чувство мешает людям наслаждаться своей жизнью, приводит к депрессии и неврозам.</w:t>
      </w:r>
    </w:p>
    <w:p w:rsidR="008C47E0" w:rsidRPr="008C47E0" w:rsidRDefault="008C47E0" w:rsidP="008C47E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Выяснилось, что люди, которые мало пользовались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соцсетью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или не пользовались ей вовсе, чувствуют себя намного счастливее активных пользователей </w:t>
      </w:r>
      <w:proofErr w:type="spellStart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Facebook</w:t>
      </w:r>
      <w:proofErr w:type="spellEnd"/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8C47E0" w:rsidRPr="008C47E0" w:rsidRDefault="008C47E0" w:rsidP="008C47E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Гомеопатия- отчет об анализе контролируемых исследований по оценке эффективности гомеопатии</w:t>
      </w:r>
    </w:p>
    <w:p w:rsidR="008C47E0" w:rsidRPr="008C47E0" w:rsidRDefault="008C47E0" w:rsidP="008C47E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Согласно </w:t>
      </w:r>
      <w:hyperlink r:id="rId4" w:tgtFrame="_blank" w:history="1">
        <w:r w:rsidRPr="008C47E0">
          <w:rPr>
            <w:rFonts w:ascii="Helvetica" w:eastAsia="Times New Roman" w:hAnsi="Helvetica" w:cs="Helvetica"/>
            <w:color w:val="005DB7"/>
            <w:sz w:val="28"/>
            <w:szCs w:val="28"/>
            <w:u w:val="single"/>
            <w:lang w:eastAsia="ru-RU"/>
          </w:rPr>
          <w:t>тексту отчета</w:t>
        </w:r>
      </w:hyperlink>
      <w:r w:rsidRPr="008C47E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(выложенного в общественный доступ, чтобы каждый мог с ним самостоятельно ознакомиться), не существует ни одного заболевания, при котором было бы убедительно показано, что гомеопатия лечит лучше, чем пустышка. Это соответствует выводам множества обзоров, опубликованных в рецензируемых научных журналах. Но столько людей пользуются услугами гомеопатов и покупают их препараты. Многие из них говорят, что им помогает! Не могут же все они ошибаться? Или могут?</w:t>
      </w:r>
    </w:p>
    <w:p w:rsidR="003C0665" w:rsidRDefault="003C0665">
      <w:bookmarkStart w:id="0" w:name="_GoBack"/>
      <w:bookmarkEnd w:id="0"/>
    </w:p>
    <w:sectPr w:rsidR="003C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38"/>
    <w:rsid w:val="003C0665"/>
    <w:rsid w:val="00787138"/>
    <w:rsid w:val="008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EE3D4-6725-4D1F-8A22-1B8C44B2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4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2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hmrc.gov.au/_files_nhmrc/publications/attachments/cam02a_information_pape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2020-02-14T14:03:00Z</dcterms:created>
  <dcterms:modified xsi:type="dcterms:W3CDTF">2020-02-14T14:03:00Z</dcterms:modified>
</cp:coreProperties>
</file>