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265" w:rsidRPr="00D16265" w:rsidRDefault="00D16265" w:rsidP="00D16265">
      <w:pPr>
        <w:shd w:val="clear" w:color="auto" w:fill="FFFFFF"/>
        <w:spacing w:after="0" w:line="330" w:lineRule="atLeast"/>
        <w:jc w:val="center"/>
        <w:outlineLvl w:val="0"/>
        <w:rPr>
          <w:rFonts w:ascii="Tahoma" w:eastAsia="Times New Roman" w:hAnsi="Tahoma" w:cs="Tahoma"/>
          <w:color w:val="555555"/>
          <w:kern w:val="36"/>
          <w:sz w:val="21"/>
          <w:szCs w:val="21"/>
          <w:lang w:eastAsia="ru-RU"/>
        </w:rPr>
      </w:pPr>
      <w:r w:rsidRPr="00D16265">
        <w:rPr>
          <w:rFonts w:ascii="Tahoma" w:eastAsia="Times New Roman" w:hAnsi="Tahoma" w:cs="Tahoma"/>
          <w:color w:val="555555"/>
          <w:kern w:val="36"/>
          <w:sz w:val="27"/>
          <w:szCs w:val="27"/>
          <w:lang w:eastAsia="ru-RU"/>
        </w:rPr>
        <w:t>Уголовный кодекс РФ</w:t>
      </w:r>
    </w:p>
    <w:p w:rsidR="00D16265" w:rsidRPr="00D16265" w:rsidRDefault="00D16265" w:rsidP="00D16265">
      <w:pPr>
        <w:shd w:val="clear" w:color="auto" w:fill="FFFFFF"/>
        <w:spacing w:after="0" w:line="330" w:lineRule="atLeast"/>
        <w:jc w:val="center"/>
        <w:rPr>
          <w:rFonts w:ascii="Tahoma" w:eastAsia="Times New Roman" w:hAnsi="Tahoma" w:cs="Tahoma"/>
          <w:color w:val="555555"/>
          <w:sz w:val="21"/>
          <w:szCs w:val="21"/>
          <w:lang w:eastAsia="ru-RU"/>
        </w:rPr>
      </w:pPr>
      <w:r w:rsidRPr="00D16265">
        <w:rPr>
          <w:rFonts w:ascii="Tahoma" w:eastAsia="Times New Roman" w:hAnsi="Tahoma" w:cs="Tahoma"/>
          <w:color w:val="555555"/>
          <w:sz w:val="21"/>
          <w:szCs w:val="21"/>
          <w:lang w:eastAsia="ru-RU"/>
        </w:rPr>
        <w:t> </w:t>
      </w:r>
    </w:p>
    <w:p w:rsidR="00D16265" w:rsidRPr="00D16265" w:rsidRDefault="00D16265" w:rsidP="00D16265">
      <w:pPr>
        <w:shd w:val="clear" w:color="auto" w:fill="FFFFFF"/>
        <w:spacing w:after="0" w:line="330" w:lineRule="atLeast"/>
        <w:jc w:val="center"/>
        <w:outlineLvl w:val="0"/>
        <w:rPr>
          <w:rFonts w:ascii="Tahoma" w:eastAsia="Times New Roman" w:hAnsi="Tahoma" w:cs="Tahoma"/>
          <w:color w:val="555555"/>
          <w:kern w:val="36"/>
          <w:sz w:val="21"/>
          <w:szCs w:val="21"/>
          <w:lang w:eastAsia="ru-RU"/>
        </w:rPr>
      </w:pPr>
      <w:r w:rsidRPr="00D16265">
        <w:rPr>
          <w:rFonts w:ascii="Tahoma" w:eastAsia="Times New Roman" w:hAnsi="Tahoma" w:cs="Tahoma"/>
          <w:color w:val="0F0F0F"/>
          <w:kern w:val="36"/>
          <w:sz w:val="27"/>
          <w:szCs w:val="27"/>
          <w:lang w:eastAsia="ru-RU"/>
        </w:rPr>
        <w:t>Глава 30. Преступления против государственной власти, интересов государственной службы и службы</w:t>
      </w:r>
    </w:p>
    <w:p w:rsidR="00D16265" w:rsidRPr="00D16265" w:rsidRDefault="00D16265" w:rsidP="00D16265">
      <w:pPr>
        <w:shd w:val="clear" w:color="auto" w:fill="FFFFFF"/>
        <w:spacing w:after="0" w:line="330" w:lineRule="atLeast"/>
        <w:jc w:val="center"/>
        <w:outlineLvl w:val="0"/>
        <w:rPr>
          <w:rFonts w:ascii="Tahoma" w:eastAsia="Times New Roman" w:hAnsi="Tahoma" w:cs="Tahoma"/>
          <w:color w:val="555555"/>
          <w:kern w:val="36"/>
          <w:sz w:val="21"/>
          <w:szCs w:val="21"/>
          <w:lang w:eastAsia="ru-RU"/>
        </w:rPr>
      </w:pPr>
      <w:r w:rsidRPr="00D16265">
        <w:rPr>
          <w:rFonts w:ascii="Tahoma" w:eastAsia="Times New Roman" w:hAnsi="Tahoma" w:cs="Tahoma"/>
          <w:color w:val="0F0F0F"/>
          <w:kern w:val="36"/>
          <w:sz w:val="27"/>
          <w:szCs w:val="27"/>
          <w:lang w:eastAsia="ru-RU"/>
        </w:rPr>
        <w:t>в органах местного самоуправления</w:t>
      </w:r>
    </w:p>
    <w:p w:rsidR="00D16265" w:rsidRPr="00D16265" w:rsidRDefault="00D16265" w:rsidP="00D16265">
      <w:pPr>
        <w:shd w:val="clear" w:color="auto" w:fill="FFFFFF"/>
        <w:spacing w:after="0" w:line="330" w:lineRule="atLeast"/>
        <w:jc w:val="both"/>
        <w:rPr>
          <w:rFonts w:ascii="Tahoma" w:eastAsia="Times New Roman" w:hAnsi="Tahoma" w:cs="Tahoma"/>
          <w:color w:val="555555"/>
          <w:sz w:val="21"/>
          <w:szCs w:val="21"/>
          <w:lang w:eastAsia="ru-RU"/>
        </w:rPr>
      </w:pPr>
      <w:r w:rsidRPr="00D16265">
        <w:rPr>
          <w:rFonts w:ascii="Tahoma" w:eastAsia="Times New Roman" w:hAnsi="Tahoma" w:cs="Tahoma"/>
          <w:color w:val="0F0F0F"/>
          <w:sz w:val="27"/>
          <w:szCs w:val="27"/>
          <w:lang w:eastAsia="ru-RU"/>
        </w:rPr>
        <w:t> </w:t>
      </w:r>
    </w:p>
    <w:p w:rsidR="00D16265" w:rsidRPr="00D16265" w:rsidRDefault="00D16265" w:rsidP="00D16265">
      <w:pPr>
        <w:shd w:val="clear" w:color="auto" w:fill="FFFFFF"/>
        <w:spacing w:after="0" w:line="330" w:lineRule="atLeast"/>
        <w:jc w:val="both"/>
        <w:rPr>
          <w:rFonts w:ascii="Tahoma" w:eastAsia="Times New Roman" w:hAnsi="Tahoma" w:cs="Tahoma"/>
          <w:color w:val="555555"/>
          <w:sz w:val="21"/>
          <w:szCs w:val="21"/>
          <w:lang w:eastAsia="ru-RU"/>
        </w:rPr>
      </w:pPr>
      <w:r w:rsidRPr="00D16265">
        <w:rPr>
          <w:rFonts w:ascii="Tahoma" w:eastAsia="Times New Roman" w:hAnsi="Tahoma" w:cs="Tahoma"/>
          <w:color w:val="0F0F0F"/>
          <w:sz w:val="27"/>
          <w:szCs w:val="27"/>
          <w:lang w:eastAsia="ru-RU"/>
        </w:rPr>
        <w:t>Статья 290. Получение взятки</w:t>
      </w:r>
    </w:p>
    <w:p w:rsidR="00D16265" w:rsidRPr="00D16265" w:rsidRDefault="00D16265" w:rsidP="00D16265">
      <w:pPr>
        <w:shd w:val="clear" w:color="auto" w:fill="FFFFFF"/>
        <w:spacing w:after="0" w:line="330" w:lineRule="atLeast"/>
        <w:jc w:val="both"/>
        <w:rPr>
          <w:rFonts w:ascii="Tahoma" w:eastAsia="Times New Roman" w:hAnsi="Tahoma" w:cs="Tahoma"/>
          <w:color w:val="555555"/>
          <w:sz w:val="21"/>
          <w:szCs w:val="21"/>
          <w:lang w:eastAsia="ru-RU"/>
        </w:rPr>
      </w:pPr>
      <w:r w:rsidRPr="00D16265">
        <w:rPr>
          <w:rFonts w:ascii="Tahoma" w:eastAsia="Times New Roman" w:hAnsi="Tahoma" w:cs="Tahoma"/>
          <w:color w:val="0F0F0F"/>
          <w:sz w:val="27"/>
          <w:szCs w:val="27"/>
          <w:lang w:eastAsia="ru-RU"/>
        </w:rPr>
        <w:t> </w:t>
      </w:r>
      <w:bookmarkStart w:id="0" w:name="sub_29001"/>
      <w:bookmarkEnd w:id="0"/>
      <w:r w:rsidRPr="00D16265">
        <w:rPr>
          <w:rFonts w:ascii="Tahoma" w:eastAsia="Times New Roman" w:hAnsi="Tahoma" w:cs="Tahoma"/>
          <w:color w:val="0F0F0F"/>
          <w:sz w:val="27"/>
          <w:szCs w:val="27"/>
          <w:lang w:eastAsia="ru-RU"/>
        </w:rPr>
        <w:t>1. 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r w:rsidRPr="00D16265">
        <w:rPr>
          <w:rFonts w:ascii="Tahoma" w:eastAsia="Times New Roman" w:hAnsi="Tahoma" w:cs="Tahoma"/>
          <w:color w:val="555555"/>
          <w:sz w:val="21"/>
          <w:szCs w:val="21"/>
          <w:lang w:eastAsia="ru-RU"/>
        </w:rPr>
        <w:t> </w:t>
      </w:r>
      <w:r w:rsidRPr="00D16265">
        <w:rPr>
          <w:rFonts w:ascii="Tahoma" w:eastAsia="Times New Roman" w:hAnsi="Tahoma" w:cs="Tahoma"/>
          <w:color w:val="0F0F0F"/>
          <w:sz w:val="27"/>
          <w:szCs w:val="27"/>
          <w:lang w:eastAsia="ru-RU"/>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D16265" w:rsidRPr="00D16265" w:rsidRDefault="00D16265" w:rsidP="00D16265">
      <w:pPr>
        <w:shd w:val="clear" w:color="auto" w:fill="FFFFFF"/>
        <w:spacing w:after="0" w:line="330" w:lineRule="atLeast"/>
        <w:jc w:val="both"/>
        <w:rPr>
          <w:rFonts w:ascii="Tahoma" w:eastAsia="Times New Roman" w:hAnsi="Tahoma" w:cs="Tahoma"/>
          <w:color w:val="555555"/>
          <w:sz w:val="21"/>
          <w:szCs w:val="21"/>
          <w:lang w:eastAsia="ru-RU"/>
        </w:rPr>
      </w:pPr>
      <w:bookmarkStart w:id="1" w:name="sub_29002"/>
      <w:bookmarkEnd w:id="1"/>
      <w:r w:rsidRPr="00D16265">
        <w:rPr>
          <w:rFonts w:ascii="Tahoma" w:eastAsia="Times New Roman" w:hAnsi="Tahoma" w:cs="Tahoma"/>
          <w:color w:val="0F0F0F"/>
          <w:sz w:val="27"/>
          <w:szCs w:val="27"/>
          <w:lang w:eastAsia="ru-RU"/>
        </w:rPr>
        <w:t>2. Получение должностным лицом взятки за незаконные действия (бездействие) -</w:t>
      </w:r>
      <w:r w:rsidRPr="00D16265">
        <w:rPr>
          <w:rFonts w:ascii="Tahoma" w:eastAsia="Times New Roman" w:hAnsi="Tahoma" w:cs="Tahoma"/>
          <w:color w:val="555555"/>
          <w:sz w:val="21"/>
          <w:szCs w:val="21"/>
          <w:lang w:eastAsia="ru-RU"/>
        </w:rPr>
        <w:t> </w:t>
      </w:r>
      <w:r w:rsidRPr="00D16265">
        <w:rPr>
          <w:rFonts w:ascii="Tahoma" w:eastAsia="Times New Roman" w:hAnsi="Tahoma" w:cs="Tahoma"/>
          <w:color w:val="0F0F0F"/>
          <w:sz w:val="27"/>
          <w:szCs w:val="27"/>
          <w:lang w:eastAsia="ru-RU"/>
        </w:rP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D16265" w:rsidRPr="00D16265" w:rsidRDefault="00D16265" w:rsidP="00D16265">
      <w:pPr>
        <w:shd w:val="clear" w:color="auto" w:fill="FFFFFF"/>
        <w:spacing w:after="0" w:line="330" w:lineRule="atLeast"/>
        <w:jc w:val="both"/>
        <w:rPr>
          <w:rFonts w:ascii="Tahoma" w:eastAsia="Times New Roman" w:hAnsi="Tahoma" w:cs="Tahoma"/>
          <w:color w:val="555555"/>
          <w:sz w:val="21"/>
          <w:szCs w:val="21"/>
          <w:lang w:eastAsia="ru-RU"/>
        </w:rPr>
      </w:pPr>
      <w:bookmarkStart w:id="2" w:name="sub_29003"/>
      <w:bookmarkEnd w:id="2"/>
      <w:r w:rsidRPr="00D16265">
        <w:rPr>
          <w:rFonts w:ascii="Tahoma" w:eastAsia="Times New Roman" w:hAnsi="Tahoma" w:cs="Tahoma"/>
          <w:color w:val="0F0F0F"/>
          <w:sz w:val="27"/>
          <w:szCs w:val="27"/>
          <w:lang w:eastAsia="ru-RU"/>
        </w:rPr>
        <w:t>3. Деяния, предусмотренные частями первой или второй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r w:rsidRPr="00D16265">
        <w:rPr>
          <w:rFonts w:ascii="Tahoma" w:eastAsia="Times New Roman" w:hAnsi="Tahoma" w:cs="Tahoma"/>
          <w:color w:val="555555"/>
          <w:sz w:val="21"/>
          <w:szCs w:val="21"/>
          <w:lang w:eastAsia="ru-RU"/>
        </w:rPr>
        <w:t> </w:t>
      </w:r>
      <w:r w:rsidRPr="00D16265">
        <w:rPr>
          <w:rFonts w:ascii="Tahoma" w:eastAsia="Times New Roman" w:hAnsi="Tahoma" w:cs="Tahoma"/>
          <w:color w:val="0F0F0F"/>
          <w:sz w:val="27"/>
          <w:szCs w:val="27"/>
          <w:lang w:eastAsia="ru-RU"/>
        </w:rPr>
        <w:t>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
    <w:p w:rsidR="00D16265" w:rsidRPr="00D16265" w:rsidRDefault="00D16265" w:rsidP="00D16265">
      <w:pPr>
        <w:shd w:val="clear" w:color="auto" w:fill="FFFFFF"/>
        <w:spacing w:after="0" w:line="330" w:lineRule="atLeast"/>
        <w:jc w:val="both"/>
        <w:rPr>
          <w:rFonts w:ascii="Tahoma" w:eastAsia="Times New Roman" w:hAnsi="Tahoma" w:cs="Tahoma"/>
          <w:color w:val="555555"/>
          <w:sz w:val="21"/>
          <w:szCs w:val="21"/>
          <w:lang w:eastAsia="ru-RU"/>
        </w:rPr>
      </w:pPr>
      <w:bookmarkStart w:id="3" w:name="sub_29004"/>
      <w:bookmarkEnd w:id="3"/>
      <w:r w:rsidRPr="00D16265">
        <w:rPr>
          <w:rFonts w:ascii="Tahoma" w:eastAsia="Times New Roman" w:hAnsi="Tahoma" w:cs="Tahoma"/>
          <w:color w:val="0F0F0F"/>
          <w:sz w:val="27"/>
          <w:szCs w:val="27"/>
          <w:lang w:eastAsia="ru-RU"/>
        </w:rPr>
        <w:t>4. Деяния, предусмотренные частями первой, второй или третьей настоящей статьи, если они совершены:</w:t>
      </w:r>
    </w:p>
    <w:p w:rsidR="00D16265" w:rsidRPr="00D16265" w:rsidRDefault="00D16265" w:rsidP="00D16265">
      <w:pPr>
        <w:shd w:val="clear" w:color="auto" w:fill="FFFFFF"/>
        <w:spacing w:after="0" w:line="330" w:lineRule="atLeast"/>
        <w:jc w:val="both"/>
        <w:rPr>
          <w:rFonts w:ascii="Tahoma" w:eastAsia="Times New Roman" w:hAnsi="Tahoma" w:cs="Tahoma"/>
          <w:color w:val="555555"/>
          <w:sz w:val="21"/>
          <w:szCs w:val="21"/>
          <w:lang w:eastAsia="ru-RU"/>
        </w:rPr>
      </w:pPr>
      <w:bookmarkStart w:id="4" w:name="sub_29041"/>
      <w:bookmarkEnd w:id="4"/>
      <w:r w:rsidRPr="00D16265">
        <w:rPr>
          <w:rFonts w:ascii="Tahoma" w:eastAsia="Times New Roman" w:hAnsi="Tahoma" w:cs="Tahoma"/>
          <w:color w:val="0F0F0F"/>
          <w:sz w:val="27"/>
          <w:szCs w:val="27"/>
          <w:lang w:eastAsia="ru-RU"/>
        </w:rPr>
        <w:t>а) группой лиц по предварительному сговору или организованной группой;</w:t>
      </w:r>
    </w:p>
    <w:p w:rsidR="00D16265" w:rsidRPr="00D16265" w:rsidRDefault="00D16265" w:rsidP="00D16265">
      <w:pPr>
        <w:shd w:val="clear" w:color="auto" w:fill="FFFFFF"/>
        <w:spacing w:after="0" w:line="330" w:lineRule="atLeast"/>
        <w:jc w:val="both"/>
        <w:rPr>
          <w:rFonts w:ascii="Tahoma" w:eastAsia="Times New Roman" w:hAnsi="Tahoma" w:cs="Tahoma"/>
          <w:color w:val="555555"/>
          <w:sz w:val="21"/>
          <w:szCs w:val="21"/>
          <w:lang w:eastAsia="ru-RU"/>
        </w:rPr>
      </w:pPr>
      <w:bookmarkStart w:id="5" w:name="sub_29042"/>
      <w:bookmarkEnd w:id="5"/>
      <w:r w:rsidRPr="00D16265">
        <w:rPr>
          <w:rFonts w:ascii="Tahoma" w:eastAsia="Times New Roman" w:hAnsi="Tahoma" w:cs="Tahoma"/>
          <w:color w:val="0F0F0F"/>
          <w:sz w:val="27"/>
          <w:szCs w:val="27"/>
          <w:lang w:eastAsia="ru-RU"/>
        </w:rPr>
        <w:t>б) утратил силу</w:t>
      </w:r>
    </w:p>
    <w:p w:rsidR="00D16265" w:rsidRPr="00D16265" w:rsidRDefault="00D16265" w:rsidP="00D16265">
      <w:pPr>
        <w:shd w:val="clear" w:color="auto" w:fill="FFFFFF"/>
        <w:spacing w:after="0" w:line="330" w:lineRule="atLeast"/>
        <w:jc w:val="both"/>
        <w:rPr>
          <w:rFonts w:ascii="Tahoma" w:eastAsia="Times New Roman" w:hAnsi="Tahoma" w:cs="Tahoma"/>
          <w:color w:val="555555"/>
          <w:sz w:val="21"/>
          <w:szCs w:val="21"/>
          <w:lang w:eastAsia="ru-RU"/>
        </w:rPr>
      </w:pPr>
      <w:bookmarkStart w:id="6" w:name="sub_29043"/>
      <w:bookmarkEnd w:id="6"/>
      <w:r w:rsidRPr="00D16265">
        <w:rPr>
          <w:rFonts w:ascii="Tahoma" w:eastAsia="Times New Roman" w:hAnsi="Tahoma" w:cs="Tahoma"/>
          <w:color w:val="0F0F0F"/>
          <w:sz w:val="27"/>
          <w:szCs w:val="27"/>
          <w:lang w:eastAsia="ru-RU"/>
        </w:rPr>
        <w:t>в) с вымогательством взятки;</w:t>
      </w:r>
    </w:p>
    <w:p w:rsidR="00D16265" w:rsidRPr="00D16265" w:rsidRDefault="00D16265" w:rsidP="00D16265">
      <w:pPr>
        <w:shd w:val="clear" w:color="auto" w:fill="FFFFFF"/>
        <w:spacing w:after="0" w:line="330" w:lineRule="atLeast"/>
        <w:jc w:val="both"/>
        <w:rPr>
          <w:rFonts w:ascii="Tahoma" w:eastAsia="Times New Roman" w:hAnsi="Tahoma" w:cs="Tahoma"/>
          <w:color w:val="555555"/>
          <w:sz w:val="21"/>
          <w:szCs w:val="21"/>
          <w:lang w:eastAsia="ru-RU"/>
        </w:rPr>
      </w:pPr>
      <w:bookmarkStart w:id="7" w:name="sub_29044"/>
      <w:bookmarkEnd w:id="7"/>
      <w:r w:rsidRPr="00D16265">
        <w:rPr>
          <w:rFonts w:ascii="Tahoma" w:eastAsia="Times New Roman" w:hAnsi="Tahoma" w:cs="Tahoma"/>
          <w:color w:val="0F0F0F"/>
          <w:sz w:val="27"/>
          <w:szCs w:val="27"/>
          <w:lang w:eastAsia="ru-RU"/>
        </w:rPr>
        <w:t>г) в крупном размере, -</w:t>
      </w:r>
      <w:r w:rsidRPr="00D16265">
        <w:rPr>
          <w:rFonts w:ascii="Tahoma" w:eastAsia="Times New Roman" w:hAnsi="Tahoma" w:cs="Tahoma"/>
          <w:color w:val="555555"/>
          <w:sz w:val="21"/>
          <w:szCs w:val="21"/>
          <w:lang w:eastAsia="ru-RU"/>
        </w:rPr>
        <w:t> </w:t>
      </w:r>
      <w:bookmarkStart w:id="8" w:name="sub_290441"/>
      <w:bookmarkEnd w:id="8"/>
      <w:r w:rsidRPr="00D16265">
        <w:rPr>
          <w:rFonts w:ascii="Tahoma" w:eastAsia="Times New Roman" w:hAnsi="Tahoma" w:cs="Tahoma"/>
          <w:color w:val="0F0F0F"/>
          <w:sz w:val="27"/>
          <w:szCs w:val="27"/>
          <w:lang w:eastAsia="ru-RU"/>
        </w:rPr>
        <w:t xml:space="preserve">наказываются лишением свободы на срок от семи до двенадцати лет со штрафом в размере до одного миллиона рублей или в размере заработной платы или </w:t>
      </w:r>
      <w:proofErr w:type="gramStart"/>
      <w:r w:rsidRPr="00D16265">
        <w:rPr>
          <w:rFonts w:ascii="Tahoma" w:eastAsia="Times New Roman" w:hAnsi="Tahoma" w:cs="Tahoma"/>
          <w:color w:val="0F0F0F"/>
          <w:sz w:val="27"/>
          <w:szCs w:val="27"/>
          <w:lang w:eastAsia="ru-RU"/>
        </w:rPr>
        <w:t>иного дохода</w:t>
      </w:r>
      <w:proofErr w:type="gramEnd"/>
      <w:r w:rsidRPr="00D16265">
        <w:rPr>
          <w:rFonts w:ascii="Tahoma" w:eastAsia="Times New Roman" w:hAnsi="Tahoma" w:cs="Tahoma"/>
          <w:color w:val="0F0F0F"/>
          <w:sz w:val="27"/>
          <w:szCs w:val="27"/>
          <w:lang w:eastAsia="ru-RU"/>
        </w:rPr>
        <w:t xml:space="preserve"> осужденного за период до пяти лет либо без такового.</w:t>
      </w:r>
      <w:r w:rsidRPr="00D16265">
        <w:rPr>
          <w:rFonts w:ascii="Tahoma" w:eastAsia="Times New Roman" w:hAnsi="Tahoma" w:cs="Tahoma"/>
          <w:noProof/>
          <w:color w:val="007AD0"/>
          <w:sz w:val="21"/>
          <w:szCs w:val="21"/>
          <w:lang w:eastAsia="ru-RU"/>
        </w:rPr>
        <w:drawing>
          <wp:inline distT="0" distB="0" distL="0" distR="0" wp14:anchorId="4EF3722B" wp14:editId="2124D221">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16265" w:rsidRPr="00D16265" w:rsidRDefault="00D16265" w:rsidP="00D16265">
      <w:pPr>
        <w:shd w:val="clear" w:color="auto" w:fill="FFFFFF"/>
        <w:spacing w:after="0" w:line="330" w:lineRule="atLeast"/>
        <w:jc w:val="both"/>
        <w:rPr>
          <w:rFonts w:ascii="Tahoma" w:eastAsia="Times New Roman" w:hAnsi="Tahoma" w:cs="Tahoma"/>
          <w:color w:val="555555"/>
          <w:sz w:val="21"/>
          <w:szCs w:val="21"/>
          <w:lang w:eastAsia="ru-RU"/>
        </w:rPr>
      </w:pPr>
      <w:bookmarkStart w:id="9" w:name="sub_29005"/>
      <w:bookmarkEnd w:id="9"/>
      <w:r w:rsidRPr="00D16265">
        <w:rPr>
          <w:rFonts w:ascii="Tahoma" w:eastAsia="Times New Roman" w:hAnsi="Tahoma" w:cs="Tahoma"/>
          <w:color w:val="0F0F0F"/>
          <w:sz w:val="27"/>
          <w:szCs w:val="27"/>
          <w:lang w:eastAsia="ru-RU"/>
        </w:rPr>
        <w:t>Примечание. </w:t>
      </w:r>
      <w:r w:rsidRPr="00D16265">
        <w:rPr>
          <w:rFonts w:ascii="Tahoma" w:eastAsia="Times New Roman" w:hAnsi="Tahoma" w:cs="Tahoma"/>
          <w:i/>
          <w:iCs/>
          <w:color w:val="0F0F0F"/>
          <w:sz w:val="27"/>
          <w:szCs w:val="27"/>
          <w:lang w:eastAsia="ru-RU"/>
        </w:rPr>
        <w:t>Крупным размером взятки признаются сумма денег, стоимость ценных бумаг, иного имущества или выгод имущественного характера, превышающие сто пятьдесят тысяч рублей.</w:t>
      </w:r>
    </w:p>
    <w:p w:rsidR="00D16265" w:rsidRPr="00D16265" w:rsidRDefault="00D16265" w:rsidP="00D16265">
      <w:pPr>
        <w:shd w:val="clear" w:color="auto" w:fill="FFFFFF"/>
        <w:spacing w:after="0" w:line="330" w:lineRule="atLeast"/>
        <w:jc w:val="both"/>
        <w:rPr>
          <w:rFonts w:ascii="Tahoma" w:eastAsia="Times New Roman" w:hAnsi="Tahoma" w:cs="Tahoma"/>
          <w:color w:val="555555"/>
          <w:sz w:val="21"/>
          <w:szCs w:val="21"/>
          <w:lang w:eastAsia="ru-RU"/>
        </w:rPr>
      </w:pPr>
      <w:r w:rsidRPr="00D16265">
        <w:rPr>
          <w:rFonts w:ascii="Tahoma" w:eastAsia="Times New Roman" w:hAnsi="Tahoma" w:cs="Tahoma"/>
          <w:color w:val="555555"/>
          <w:sz w:val="21"/>
          <w:szCs w:val="21"/>
          <w:lang w:eastAsia="ru-RU"/>
        </w:rPr>
        <w:t> </w:t>
      </w:r>
    </w:p>
    <w:p w:rsidR="00D16265" w:rsidRPr="00D16265" w:rsidRDefault="00D16265" w:rsidP="00D16265">
      <w:pPr>
        <w:shd w:val="clear" w:color="auto" w:fill="FFFFFF"/>
        <w:spacing w:after="0" w:line="330" w:lineRule="atLeast"/>
        <w:jc w:val="center"/>
        <w:outlineLvl w:val="0"/>
        <w:rPr>
          <w:rFonts w:ascii="Tahoma" w:eastAsia="Times New Roman" w:hAnsi="Tahoma" w:cs="Tahoma"/>
          <w:color w:val="555555"/>
          <w:kern w:val="36"/>
          <w:sz w:val="21"/>
          <w:szCs w:val="21"/>
          <w:lang w:eastAsia="ru-RU"/>
        </w:rPr>
      </w:pPr>
      <w:r w:rsidRPr="00D16265">
        <w:rPr>
          <w:rFonts w:ascii="Tahoma" w:eastAsia="Times New Roman" w:hAnsi="Tahoma" w:cs="Tahoma"/>
          <w:color w:val="0F0F0F"/>
          <w:kern w:val="36"/>
          <w:sz w:val="27"/>
          <w:szCs w:val="27"/>
          <w:lang w:eastAsia="ru-RU"/>
        </w:rPr>
        <w:lastRenderedPageBreak/>
        <w:t>Глава 30. Преступления против государственной власти, интересов государственной службы и службы</w:t>
      </w:r>
    </w:p>
    <w:p w:rsidR="00D16265" w:rsidRPr="00D16265" w:rsidRDefault="00D16265" w:rsidP="00D16265">
      <w:pPr>
        <w:shd w:val="clear" w:color="auto" w:fill="FFFFFF"/>
        <w:spacing w:after="0" w:line="330" w:lineRule="atLeast"/>
        <w:jc w:val="center"/>
        <w:outlineLvl w:val="0"/>
        <w:rPr>
          <w:rFonts w:ascii="Tahoma" w:eastAsia="Times New Roman" w:hAnsi="Tahoma" w:cs="Tahoma"/>
          <w:color w:val="555555"/>
          <w:kern w:val="36"/>
          <w:sz w:val="21"/>
          <w:szCs w:val="21"/>
          <w:lang w:eastAsia="ru-RU"/>
        </w:rPr>
      </w:pPr>
      <w:r w:rsidRPr="00D16265">
        <w:rPr>
          <w:rFonts w:ascii="Tahoma" w:eastAsia="Times New Roman" w:hAnsi="Tahoma" w:cs="Tahoma"/>
          <w:color w:val="0F0F0F"/>
          <w:kern w:val="36"/>
          <w:sz w:val="27"/>
          <w:szCs w:val="27"/>
          <w:lang w:eastAsia="ru-RU"/>
        </w:rPr>
        <w:t>в органах местного самоуправления</w:t>
      </w:r>
    </w:p>
    <w:p w:rsidR="00D16265" w:rsidRPr="00D16265" w:rsidRDefault="00D16265" w:rsidP="00D16265">
      <w:pPr>
        <w:shd w:val="clear" w:color="auto" w:fill="FFFFFF"/>
        <w:spacing w:after="0" w:line="330" w:lineRule="atLeast"/>
        <w:jc w:val="both"/>
        <w:rPr>
          <w:rFonts w:ascii="Tahoma" w:eastAsia="Times New Roman" w:hAnsi="Tahoma" w:cs="Tahoma"/>
          <w:color w:val="555555"/>
          <w:sz w:val="21"/>
          <w:szCs w:val="21"/>
          <w:lang w:eastAsia="ru-RU"/>
        </w:rPr>
      </w:pPr>
      <w:r w:rsidRPr="00D16265">
        <w:rPr>
          <w:rFonts w:ascii="Tahoma" w:eastAsia="Times New Roman" w:hAnsi="Tahoma" w:cs="Tahoma"/>
          <w:color w:val="0F0F0F"/>
          <w:sz w:val="27"/>
          <w:szCs w:val="27"/>
          <w:lang w:eastAsia="ru-RU"/>
        </w:rPr>
        <w:t> </w:t>
      </w:r>
    </w:p>
    <w:p w:rsidR="00D16265" w:rsidRPr="00D16265" w:rsidRDefault="00D16265" w:rsidP="00D16265">
      <w:pPr>
        <w:shd w:val="clear" w:color="auto" w:fill="FFFFFF"/>
        <w:spacing w:after="0" w:line="330" w:lineRule="atLeast"/>
        <w:jc w:val="both"/>
        <w:rPr>
          <w:rFonts w:ascii="Tahoma" w:eastAsia="Times New Roman" w:hAnsi="Tahoma" w:cs="Tahoma"/>
          <w:color w:val="555555"/>
          <w:sz w:val="21"/>
          <w:szCs w:val="21"/>
          <w:lang w:eastAsia="ru-RU"/>
        </w:rPr>
      </w:pPr>
      <w:r w:rsidRPr="00D16265">
        <w:rPr>
          <w:rFonts w:ascii="Tahoma" w:eastAsia="Times New Roman" w:hAnsi="Tahoma" w:cs="Tahoma"/>
          <w:color w:val="0F0F0F"/>
          <w:sz w:val="27"/>
          <w:szCs w:val="27"/>
          <w:lang w:eastAsia="ru-RU"/>
        </w:rPr>
        <w:t>Статья 291. Дача взятки</w:t>
      </w:r>
    </w:p>
    <w:p w:rsidR="00D16265" w:rsidRPr="00D16265" w:rsidRDefault="00D16265" w:rsidP="00D16265">
      <w:pPr>
        <w:shd w:val="clear" w:color="auto" w:fill="FFFFFF"/>
        <w:spacing w:after="0" w:line="330" w:lineRule="atLeast"/>
        <w:jc w:val="both"/>
        <w:rPr>
          <w:rFonts w:ascii="Tahoma" w:eastAsia="Times New Roman" w:hAnsi="Tahoma" w:cs="Tahoma"/>
          <w:color w:val="555555"/>
          <w:sz w:val="21"/>
          <w:szCs w:val="21"/>
          <w:lang w:eastAsia="ru-RU"/>
        </w:rPr>
      </w:pPr>
      <w:r w:rsidRPr="00D16265">
        <w:rPr>
          <w:rFonts w:ascii="Tahoma" w:eastAsia="Times New Roman" w:hAnsi="Tahoma" w:cs="Tahoma"/>
          <w:color w:val="0F0F0F"/>
          <w:sz w:val="27"/>
          <w:szCs w:val="27"/>
          <w:lang w:eastAsia="ru-RU"/>
        </w:rPr>
        <w:t> </w:t>
      </w:r>
      <w:bookmarkStart w:id="10" w:name="sub_29101"/>
      <w:bookmarkEnd w:id="10"/>
      <w:r w:rsidRPr="00D16265">
        <w:rPr>
          <w:rFonts w:ascii="Tahoma" w:eastAsia="Times New Roman" w:hAnsi="Tahoma" w:cs="Tahoma"/>
          <w:color w:val="0F0F0F"/>
          <w:sz w:val="27"/>
          <w:szCs w:val="27"/>
          <w:lang w:eastAsia="ru-RU"/>
        </w:rPr>
        <w:t>1. Дача взятки должностному лицу лично или через посредника -</w:t>
      </w:r>
      <w:r w:rsidRPr="00D16265">
        <w:rPr>
          <w:rFonts w:ascii="Tahoma" w:eastAsia="Times New Roman" w:hAnsi="Tahoma" w:cs="Tahoma"/>
          <w:color w:val="555555"/>
          <w:sz w:val="21"/>
          <w:szCs w:val="21"/>
          <w:lang w:eastAsia="ru-RU"/>
        </w:rPr>
        <w:t> </w:t>
      </w:r>
      <w:r w:rsidRPr="00D16265">
        <w:rPr>
          <w:rFonts w:ascii="Tahoma" w:eastAsia="Times New Roman" w:hAnsi="Tahoma" w:cs="Tahoma"/>
          <w:color w:val="0F0F0F"/>
          <w:sz w:val="27"/>
          <w:szCs w:val="27"/>
          <w:lang w:eastAsia="ru-RU"/>
        </w:rPr>
        <w:t xml:space="preserve">наказывается штрафом в размере до двухсот тысяч рублей или в размере заработной платы или </w:t>
      </w:r>
      <w:proofErr w:type="gramStart"/>
      <w:r w:rsidRPr="00D16265">
        <w:rPr>
          <w:rFonts w:ascii="Tahoma" w:eastAsia="Times New Roman" w:hAnsi="Tahoma" w:cs="Tahoma"/>
          <w:color w:val="0F0F0F"/>
          <w:sz w:val="27"/>
          <w:szCs w:val="27"/>
          <w:lang w:eastAsia="ru-RU"/>
        </w:rPr>
        <w:t>иного дохода</w:t>
      </w:r>
      <w:proofErr w:type="gramEnd"/>
      <w:r w:rsidRPr="00D16265">
        <w:rPr>
          <w:rFonts w:ascii="Tahoma" w:eastAsia="Times New Roman" w:hAnsi="Tahoma" w:cs="Tahoma"/>
          <w:color w:val="0F0F0F"/>
          <w:sz w:val="27"/>
          <w:szCs w:val="27"/>
          <w:lang w:eastAsia="ru-RU"/>
        </w:rPr>
        <w:t xml:space="preserve">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
    <w:p w:rsidR="00D16265" w:rsidRPr="00D16265" w:rsidRDefault="00D16265" w:rsidP="00D16265">
      <w:pPr>
        <w:shd w:val="clear" w:color="auto" w:fill="FFFFFF"/>
        <w:spacing w:after="0" w:line="330" w:lineRule="atLeast"/>
        <w:jc w:val="both"/>
        <w:rPr>
          <w:rFonts w:ascii="Tahoma" w:eastAsia="Times New Roman" w:hAnsi="Tahoma" w:cs="Tahoma"/>
          <w:color w:val="555555"/>
          <w:sz w:val="21"/>
          <w:szCs w:val="21"/>
          <w:lang w:eastAsia="ru-RU"/>
        </w:rPr>
      </w:pPr>
      <w:bookmarkStart w:id="11" w:name="sub_2912"/>
      <w:bookmarkEnd w:id="11"/>
      <w:r w:rsidRPr="00D16265">
        <w:rPr>
          <w:rFonts w:ascii="Tahoma" w:eastAsia="Times New Roman" w:hAnsi="Tahoma" w:cs="Tahoma"/>
          <w:color w:val="0F0F0F"/>
          <w:sz w:val="27"/>
          <w:szCs w:val="27"/>
          <w:lang w:eastAsia="ru-RU"/>
        </w:rPr>
        <w:t>2. Дача взятки должностному лицу за совершение им заведомо незаконных действий (бездействие) -</w:t>
      </w:r>
      <w:r w:rsidRPr="00D16265">
        <w:rPr>
          <w:rFonts w:ascii="Tahoma" w:eastAsia="Times New Roman" w:hAnsi="Tahoma" w:cs="Tahoma"/>
          <w:color w:val="555555"/>
          <w:sz w:val="21"/>
          <w:szCs w:val="21"/>
          <w:lang w:eastAsia="ru-RU"/>
        </w:rPr>
        <w:t> </w:t>
      </w:r>
      <w:r w:rsidRPr="00D16265">
        <w:rPr>
          <w:rFonts w:ascii="Tahoma" w:eastAsia="Times New Roman" w:hAnsi="Tahoma" w:cs="Tahoma"/>
          <w:color w:val="0F0F0F"/>
          <w:sz w:val="27"/>
          <w:szCs w:val="27"/>
          <w:lang w:eastAsia="ru-RU"/>
        </w:rPr>
        <w:t xml:space="preserve">наказывается штрафом в размере от ста тысяч до пятисот тысяч рублей или в размере заработной платы или </w:t>
      </w:r>
      <w:proofErr w:type="gramStart"/>
      <w:r w:rsidRPr="00D16265">
        <w:rPr>
          <w:rFonts w:ascii="Tahoma" w:eastAsia="Times New Roman" w:hAnsi="Tahoma" w:cs="Tahoma"/>
          <w:color w:val="0F0F0F"/>
          <w:sz w:val="27"/>
          <w:szCs w:val="27"/>
          <w:lang w:eastAsia="ru-RU"/>
        </w:rPr>
        <w:t>иного дохода</w:t>
      </w:r>
      <w:proofErr w:type="gramEnd"/>
      <w:r w:rsidRPr="00D16265">
        <w:rPr>
          <w:rFonts w:ascii="Tahoma" w:eastAsia="Times New Roman" w:hAnsi="Tahoma" w:cs="Tahoma"/>
          <w:color w:val="0F0F0F"/>
          <w:sz w:val="27"/>
          <w:szCs w:val="27"/>
          <w:lang w:eastAsia="ru-RU"/>
        </w:rPr>
        <w:t xml:space="preserve"> осужденного за период от одного года до трех лет либо лишением свободы на срок до восьми лет.</w:t>
      </w:r>
    </w:p>
    <w:p w:rsidR="00D16265" w:rsidRPr="00D16265" w:rsidRDefault="00D16265" w:rsidP="00D16265">
      <w:pPr>
        <w:shd w:val="clear" w:color="auto" w:fill="FFFFFF"/>
        <w:spacing w:after="0" w:line="330" w:lineRule="atLeast"/>
        <w:jc w:val="both"/>
        <w:rPr>
          <w:rFonts w:ascii="Tahoma" w:eastAsia="Times New Roman" w:hAnsi="Tahoma" w:cs="Tahoma"/>
          <w:color w:val="555555"/>
          <w:sz w:val="21"/>
          <w:szCs w:val="21"/>
          <w:lang w:eastAsia="ru-RU"/>
        </w:rPr>
      </w:pPr>
      <w:bookmarkStart w:id="12" w:name="sub_29111"/>
      <w:bookmarkEnd w:id="12"/>
      <w:r w:rsidRPr="00D16265">
        <w:rPr>
          <w:rFonts w:ascii="Tahoma" w:eastAsia="Times New Roman" w:hAnsi="Tahoma" w:cs="Tahoma"/>
          <w:color w:val="0F0F0F"/>
          <w:sz w:val="27"/>
          <w:szCs w:val="27"/>
          <w:lang w:eastAsia="ru-RU"/>
        </w:rPr>
        <w:t>Примечание. </w:t>
      </w:r>
      <w:r w:rsidRPr="00D16265">
        <w:rPr>
          <w:rFonts w:ascii="Tahoma" w:eastAsia="Times New Roman" w:hAnsi="Tahoma" w:cs="Tahoma"/>
          <w:i/>
          <w:iCs/>
          <w:color w:val="0F0F0F"/>
          <w:sz w:val="27"/>
          <w:szCs w:val="27"/>
          <w:lang w:eastAsia="ru-RU"/>
        </w:rPr>
        <w:t>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p>
    <w:p w:rsidR="00D16265" w:rsidRPr="00D16265" w:rsidRDefault="00D16265" w:rsidP="00D16265">
      <w:pPr>
        <w:shd w:val="clear" w:color="auto" w:fill="FFFFFF"/>
        <w:spacing w:after="0" w:line="330" w:lineRule="atLeast"/>
        <w:jc w:val="both"/>
        <w:rPr>
          <w:rFonts w:ascii="Tahoma" w:eastAsia="Times New Roman" w:hAnsi="Tahoma" w:cs="Tahoma"/>
          <w:color w:val="555555"/>
          <w:sz w:val="21"/>
          <w:szCs w:val="21"/>
          <w:lang w:eastAsia="ru-RU"/>
        </w:rPr>
      </w:pPr>
      <w:r w:rsidRPr="00D16265">
        <w:rPr>
          <w:rFonts w:ascii="Tahoma" w:eastAsia="Times New Roman" w:hAnsi="Tahoma" w:cs="Tahoma"/>
          <w:color w:val="0F0F0F"/>
          <w:sz w:val="27"/>
          <w:szCs w:val="27"/>
          <w:lang w:eastAsia="ru-RU"/>
        </w:rPr>
        <w:t> </w:t>
      </w:r>
    </w:p>
    <w:p w:rsidR="00D16265" w:rsidRPr="00D16265" w:rsidRDefault="00D16265" w:rsidP="00D16265">
      <w:pPr>
        <w:shd w:val="clear" w:color="auto" w:fill="FFFFFF"/>
        <w:spacing w:after="0" w:line="330" w:lineRule="atLeast"/>
        <w:jc w:val="center"/>
        <w:outlineLvl w:val="0"/>
        <w:rPr>
          <w:rFonts w:ascii="Tahoma" w:eastAsia="Times New Roman" w:hAnsi="Tahoma" w:cs="Tahoma"/>
          <w:color w:val="555555"/>
          <w:kern w:val="36"/>
          <w:sz w:val="21"/>
          <w:szCs w:val="21"/>
          <w:lang w:eastAsia="ru-RU"/>
        </w:rPr>
      </w:pPr>
      <w:bookmarkStart w:id="13" w:name="sub_129"/>
      <w:bookmarkStart w:id="14" w:name="sub_2017"/>
      <w:bookmarkEnd w:id="13"/>
      <w:bookmarkEnd w:id="14"/>
      <w:r w:rsidRPr="00D16265">
        <w:rPr>
          <w:rFonts w:ascii="Tahoma" w:eastAsia="Times New Roman" w:hAnsi="Tahoma" w:cs="Tahoma"/>
          <w:color w:val="0F0F0F"/>
          <w:kern w:val="36"/>
          <w:sz w:val="27"/>
          <w:szCs w:val="27"/>
          <w:lang w:eastAsia="ru-RU"/>
        </w:rPr>
        <w:t>Глава 17. Преступления против свободы, чести и достоинства личности</w:t>
      </w:r>
    </w:p>
    <w:p w:rsidR="00D16265" w:rsidRPr="00D16265" w:rsidRDefault="00D16265" w:rsidP="00D16265">
      <w:pPr>
        <w:shd w:val="clear" w:color="auto" w:fill="FFFFFF"/>
        <w:spacing w:after="0" w:line="330" w:lineRule="atLeast"/>
        <w:jc w:val="both"/>
        <w:rPr>
          <w:rFonts w:ascii="Tahoma" w:eastAsia="Times New Roman" w:hAnsi="Tahoma" w:cs="Tahoma"/>
          <w:color w:val="555555"/>
          <w:sz w:val="21"/>
          <w:szCs w:val="21"/>
          <w:lang w:eastAsia="ru-RU"/>
        </w:rPr>
      </w:pPr>
      <w:r w:rsidRPr="00D16265">
        <w:rPr>
          <w:rFonts w:ascii="Tahoma" w:eastAsia="Times New Roman" w:hAnsi="Tahoma" w:cs="Tahoma"/>
          <w:color w:val="0F0F0F"/>
          <w:sz w:val="27"/>
          <w:szCs w:val="27"/>
          <w:lang w:eastAsia="ru-RU"/>
        </w:rPr>
        <w:t> </w:t>
      </w:r>
    </w:p>
    <w:p w:rsidR="00D16265" w:rsidRPr="00D16265" w:rsidRDefault="00D16265" w:rsidP="00D16265">
      <w:pPr>
        <w:shd w:val="clear" w:color="auto" w:fill="FFFFFF"/>
        <w:spacing w:after="0" w:line="330" w:lineRule="atLeast"/>
        <w:jc w:val="both"/>
        <w:rPr>
          <w:rFonts w:ascii="Tahoma" w:eastAsia="Times New Roman" w:hAnsi="Tahoma" w:cs="Tahoma"/>
          <w:color w:val="555555"/>
          <w:sz w:val="21"/>
          <w:szCs w:val="21"/>
          <w:lang w:eastAsia="ru-RU"/>
        </w:rPr>
      </w:pPr>
      <w:r w:rsidRPr="00D16265">
        <w:rPr>
          <w:rFonts w:ascii="Tahoma" w:eastAsia="Times New Roman" w:hAnsi="Tahoma" w:cs="Tahoma"/>
          <w:color w:val="0F0F0F"/>
          <w:sz w:val="27"/>
          <w:szCs w:val="27"/>
          <w:lang w:eastAsia="ru-RU"/>
        </w:rPr>
        <w:t>Статья 129. Клевета</w:t>
      </w:r>
    </w:p>
    <w:p w:rsidR="00D16265" w:rsidRPr="00D16265" w:rsidRDefault="00D16265" w:rsidP="00D16265">
      <w:pPr>
        <w:shd w:val="clear" w:color="auto" w:fill="FFFFFF"/>
        <w:spacing w:after="0" w:line="330" w:lineRule="atLeast"/>
        <w:jc w:val="both"/>
        <w:rPr>
          <w:rFonts w:ascii="Tahoma" w:eastAsia="Times New Roman" w:hAnsi="Tahoma" w:cs="Tahoma"/>
          <w:color w:val="555555"/>
          <w:sz w:val="21"/>
          <w:szCs w:val="21"/>
          <w:lang w:eastAsia="ru-RU"/>
        </w:rPr>
      </w:pPr>
      <w:r w:rsidRPr="00D16265">
        <w:rPr>
          <w:rFonts w:ascii="Tahoma" w:eastAsia="Times New Roman" w:hAnsi="Tahoma" w:cs="Tahoma"/>
          <w:color w:val="555555"/>
          <w:sz w:val="21"/>
          <w:szCs w:val="21"/>
          <w:lang w:eastAsia="ru-RU"/>
        </w:rPr>
        <w:t> </w:t>
      </w:r>
    </w:p>
    <w:p w:rsidR="00D16265" w:rsidRPr="00D16265" w:rsidRDefault="00D16265" w:rsidP="00D16265">
      <w:pPr>
        <w:shd w:val="clear" w:color="auto" w:fill="FFFFFF"/>
        <w:spacing w:after="0" w:line="330" w:lineRule="atLeast"/>
        <w:jc w:val="both"/>
        <w:rPr>
          <w:rFonts w:ascii="Tahoma" w:eastAsia="Times New Roman" w:hAnsi="Tahoma" w:cs="Tahoma"/>
          <w:color w:val="555555"/>
          <w:sz w:val="21"/>
          <w:szCs w:val="21"/>
          <w:lang w:eastAsia="ru-RU"/>
        </w:rPr>
      </w:pPr>
      <w:bookmarkStart w:id="15" w:name="sub_12901"/>
      <w:bookmarkEnd w:id="15"/>
      <w:r w:rsidRPr="00D16265">
        <w:rPr>
          <w:rFonts w:ascii="Tahoma" w:eastAsia="Times New Roman" w:hAnsi="Tahoma" w:cs="Tahoma"/>
          <w:color w:val="0F0F0F"/>
          <w:sz w:val="27"/>
          <w:szCs w:val="27"/>
          <w:lang w:eastAsia="ru-RU"/>
        </w:rPr>
        <w:t xml:space="preserve">1. Клевета, то есть распространение заведомо ложных сведений, порочащих честь и достоинство другого лица или подрывающих его репутацию, - наказывается штрафом в размере до восьмидесяти тысяч рублей или в размере заработной платы или </w:t>
      </w:r>
      <w:proofErr w:type="gramStart"/>
      <w:r w:rsidRPr="00D16265">
        <w:rPr>
          <w:rFonts w:ascii="Tahoma" w:eastAsia="Times New Roman" w:hAnsi="Tahoma" w:cs="Tahoma"/>
          <w:color w:val="0F0F0F"/>
          <w:sz w:val="27"/>
          <w:szCs w:val="27"/>
          <w:lang w:eastAsia="ru-RU"/>
        </w:rPr>
        <w:t>иного дохода</w:t>
      </w:r>
      <w:proofErr w:type="gramEnd"/>
      <w:r w:rsidRPr="00D16265">
        <w:rPr>
          <w:rFonts w:ascii="Tahoma" w:eastAsia="Times New Roman" w:hAnsi="Tahoma" w:cs="Tahoma"/>
          <w:color w:val="0F0F0F"/>
          <w:sz w:val="27"/>
          <w:szCs w:val="27"/>
          <w:lang w:eastAsia="ru-RU"/>
        </w:rPr>
        <w:t xml:space="preserve"> осужденного за период до шести месяцев, либо обязательными работами на срок от ста двадцати до ста восьмидесяти часов, либо исправительными работами на срок до одного года.</w:t>
      </w:r>
    </w:p>
    <w:p w:rsidR="00D16265" w:rsidRPr="00D16265" w:rsidRDefault="00D16265" w:rsidP="00D16265">
      <w:pPr>
        <w:shd w:val="clear" w:color="auto" w:fill="FFFFFF"/>
        <w:spacing w:after="0" w:line="330" w:lineRule="atLeast"/>
        <w:jc w:val="both"/>
        <w:rPr>
          <w:rFonts w:ascii="Tahoma" w:eastAsia="Times New Roman" w:hAnsi="Tahoma" w:cs="Tahoma"/>
          <w:color w:val="555555"/>
          <w:sz w:val="21"/>
          <w:szCs w:val="21"/>
          <w:lang w:eastAsia="ru-RU"/>
        </w:rPr>
      </w:pPr>
      <w:bookmarkStart w:id="16" w:name="sub_12902"/>
      <w:bookmarkEnd w:id="16"/>
      <w:r w:rsidRPr="00D16265">
        <w:rPr>
          <w:rFonts w:ascii="Tahoma" w:eastAsia="Times New Roman" w:hAnsi="Tahoma" w:cs="Tahoma"/>
          <w:color w:val="0F0F0F"/>
          <w:sz w:val="27"/>
          <w:szCs w:val="27"/>
          <w:lang w:eastAsia="ru-RU"/>
        </w:rPr>
        <w:t xml:space="preserve">2. Клевета, содержащаяся в публичном выступлении, публично </w:t>
      </w:r>
      <w:proofErr w:type="spellStart"/>
      <w:r w:rsidRPr="00D16265">
        <w:rPr>
          <w:rFonts w:ascii="Tahoma" w:eastAsia="Times New Roman" w:hAnsi="Tahoma" w:cs="Tahoma"/>
          <w:color w:val="0F0F0F"/>
          <w:sz w:val="27"/>
          <w:szCs w:val="27"/>
          <w:lang w:eastAsia="ru-RU"/>
        </w:rPr>
        <w:t>демонстрирующемся</w:t>
      </w:r>
      <w:proofErr w:type="spellEnd"/>
      <w:r w:rsidRPr="00D16265">
        <w:rPr>
          <w:rFonts w:ascii="Tahoma" w:eastAsia="Times New Roman" w:hAnsi="Tahoma" w:cs="Tahoma"/>
          <w:color w:val="0F0F0F"/>
          <w:sz w:val="27"/>
          <w:szCs w:val="27"/>
          <w:lang w:eastAsia="ru-RU"/>
        </w:rPr>
        <w:t xml:space="preserve"> произведении или средствах массовой информации, -наказывается штрафом в размере до ста двадцати тысяч рублей или в размере заработной платы или </w:t>
      </w:r>
      <w:proofErr w:type="gramStart"/>
      <w:r w:rsidRPr="00D16265">
        <w:rPr>
          <w:rFonts w:ascii="Tahoma" w:eastAsia="Times New Roman" w:hAnsi="Tahoma" w:cs="Tahoma"/>
          <w:color w:val="0F0F0F"/>
          <w:sz w:val="27"/>
          <w:szCs w:val="27"/>
          <w:lang w:eastAsia="ru-RU"/>
        </w:rPr>
        <w:t>иного дохода</w:t>
      </w:r>
      <w:proofErr w:type="gramEnd"/>
      <w:r w:rsidRPr="00D16265">
        <w:rPr>
          <w:rFonts w:ascii="Tahoma" w:eastAsia="Times New Roman" w:hAnsi="Tahoma" w:cs="Tahoma"/>
          <w:color w:val="0F0F0F"/>
          <w:sz w:val="27"/>
          <w:szCs w:val="27"/>
          <w:lang w:eastAsia="ru-RU"/>
        </w:rPr>
        <w:t xml:space="preserve"> осужденного за период до одного года, либо обязательными работами на срок от ста восьмидесяти до двухсот сорока часов, либо исправительными работами на срок от одного года до двух лет, либо арестом на срок от трех до шести месяцев.</w:t>
      </w:r>
    </w:p>
    <w:p w:rsidR="00D16265" w:rsidRPr="00D16265" w:rsidRDefault="00D16265" w:rsidP="00D16265">
      <w:pPr>
        <w:shd w:val="clear" w:color="auto" w:fill="FFFFFF"/>
        <w:spacing w:after="0" w:line="330" w:lineRule="atLeast"/>
        <w:jc w:val="both"/>
        <w:rPr>
          <w:rFonts w:ascii="Tahoma" w:eastAsia="Times New Roman" w:hAnsi="Tahoma" w:cs="Tahoma"/>
          <w:color w:val="555555"/>
          <w:sz w:val="21"/>
          <w:szCs w:val="21"/>
          <w:lang w:eastAsia="ru-RU"/>
        </w:rPr>
      </w:pPr>
      <w:bookmarkStart w:id="17" w:name="sub_12903"/>
      <w:bookmarkEnd w:id="17"/>
      <w:r w:rsidRPr="00D16265">
        <w:rPr>
          <w:rFonts w:ascii="Tahoma" w:eastAsia="Times New Roman" w:hAnsi="Tahoma" w:cs="Tahoma"/>
          <w:color w:val="0F0F0F"/>
          <w:sz w:val="27"/>
          <w:szCs w:val="27"/>
          <w:lang w:eastAsia="ru-RU"/>
        </w:rPr>
        <w:t xml:space="preserve">3. Клевета, соединенная с обвинением лица в совершении тяжкого или особо тяжкого преступления, - наказывается штрафом в размере от ста тысяч до трехсот тысяч рублей или в размере заработной платы или </w:t>
      </w:r>
      <w:proofErr w:type="gramStart"/>
      <w:r w:rsidRPr="00D16265">
        <w:rPr>
          <w:rFonts w:ascii="Tahoma" w:eastAsia="Times New Roman" w:hAnsi="Tahoma" w:cs="Tahoma"/>
          <w:color w:val="0F0F0F"/>
          <w:sz w:val="27"/>
          <w:szCs w:val="27"/>
          <w:lang w:eastAsia="ru-RU"/>
        </w:rPr>
        <w:t>иного дохода</w:t>
      </w:r>
      <w:proofErr w:type="gramEnd"/>
      <w:r w:rsidRPr="00D16265">
        <w:rPr>
          <w:rFonts w:ascii="Tahoma" w:eastAsia="Times New Roman" w:hAnsi="Tahoma" w:cs="Tahoma"/>
          <w:color w:val="0F0F0F"/>
          <w:sz w:val="27"/>
          <w:szCs w:val="27"/>
          <w:lang w:eastAsia="ru-RU"/>
        </w:rPr>
        <w:t xml:space="preserve"> осужденного за период от одного года до двух лет, либо </w:t>
      </w:r>
      <w:r w:rsidRPr="00D16265">
        <w:rPr>
          <w:rFonts w:ascii="Tahoma" w:eastAsia="Times New Roman" w:hAnsi="Tahoma" w:cs="Tahoma"/>
          <w:color w:val="0F0F0F"/>
          <w:sz w:val="27"/>
          <w:szCs w:val="27"/>
          <w:lang w:eastAsia="ru-RU"/>
        </w:rPr>
        <w:lastRenderedPageBreak/>
        <w:t>ограничением свободы на срок до трех лет, либо арестом на срок от четырех до шести месяцев, либо лишением свободы на срок до трех лет.</w:t>
      </w:r>
    </w:p>
    <w:p w:rsidR="000B7BB5" w:rsidRDefault="000B7BB5">
      <w:bookmarkStart w:id="18" w:name="_GoBack"/>
      <w:bookmarkEnd w:id="18"/>
    </w:p>
    <w:sectPr w:rsidR="000B7B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FE3"/>
    <w:rsid w:val="000B7BB5"/>
    <w:rsid w:val="00642FE3"/>
    <w:rsid w:val="00D16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EC565-9B77-4433-87E4-0CDD9899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03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705</Words>
  <Characters>4020</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2024-12-17T12:49:00Z</dcterms:created>
  <dcterms:modified xsi:type="dcterms:W3CDTF">2024-12-17T12:55:00Z</dcterms:modified>
</cp:coreProperties>
</file>