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РОССИЙСКАЯ ФЕДЕРАЦИЯ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ФЕДЕРАЛЬНЫЙ ЗАКОН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ОБ ОСНОВНЫХ ГАРАНТИЯХ ПРАВ РЕБЕНКА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В РОССИЙСКОЙ ФЕДЕРАЦИИ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Принят</w:t>
      </w:r>
      <w:proofErr w:type="gramEnd"/>
    </w:p>
    <w:p w:rsidR="0038712A" w:rsidRPr="0038712A" w:rsidRDefault="0038712A" w:rsidP="003871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Государственной Думой</w:t>
      </w:r>
    </w:p>
    <w:p w:rsidR="0038712A" w:rsidRPr="0038712A" w:rsidRDefault="0038712A" w:rsidP="003871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3 июля 1998 года</w:t>
      </w:r>
    </w:p>
    <w:p w:rsidR="0038712A" w:rsidRPr="0038712A" w:rsidRDefault="0038712A" w:rsidP="003871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Одобрен</w:t>
      </w:r>
    </w:p>
    <w:p w:rsidR="0038712A" w:rsidRPr="0038712A" w:rsidRDefault="0038712A" w:rsidP="003871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Советом Федерации</w:t>
      </w:r>
    </w:p>
    <w:p w:rsidR="0038712A" w:rsidRPr="0038712A" w:rsidRDefault="0038712A" w:rsidP="0038712A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I. ОБЩИЕ ПОЛОЖЕНИЯ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1. Понятия, используемые в настоящем Федеральном законе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Для целей настоящего Федерального закона используются следующие понятия: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ребенок - лицо до достижения им возраста 18 лет (совершеннолетия);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девиантным</w:t>
      </w:r>
      <w:proofErr w:type="spell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дети, жизнедеятельность которых объективно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Федеральных законов от 30.06.2007 N 120-ФЗ,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деятельность по социальному обслуживанию граждан, в том числе детей;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Федеральных законов от 21.12.2004 N 170-ФЗ, от 02.07.2013 N 185-ФЗ, от 28.11.2015 N 358-ФЗ)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proofErr w:type="gramEnd"/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Федеральных законов от 21.12.2004 N 170-ФЗ, от 02.07.2013 N 185-ФЗ, от 28.11.2015 N 358-ФЗ)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proofErr w:type="gramEnd"/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02.12.2013 N 328-ФЗ)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организации отдыха детей и их оздоровления - 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комплексы, детские оздоровительно-образовательные центры, специализированные (профильные) лагеря (спортивно-оздоровительные и другие лагеря), санаторно-оздоровительные детские лагеря и иные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организации), и лагеря, организованные образовательными организациями, осуществляющими организацию отдыха и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оздоровления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обучающихся в каникулярное время (с круглосуточным или дневным пребыванием), а также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лагеря), созданные при организациях социального обслуживания, санаторно-курортных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организациях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, общественных организациях (объединениях) и иных организациях;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Федеральных законов от 02.12.2013 N 328-ФЗ, от 28.11.2015 N 358-ФЗ)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ночное время - время с 22 до 6 часов местного времени;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(абзац введен Федеральным законом от 28.04.2009 N 71-ФЗ)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(абзац введен Федеральным законом от 05.04.2013 N 58-ФЗ)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(абзац введен Федеральным законом от 05.04.2013 N 58-ФЗ)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(абзац введен Федеральным законом от 05.04.2013 N 58-ФЗ)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2. Отношения, регулируемые настоящим Федеральным законом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4. Цели государственной политики в интересах детей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1. Целями государственной политики в интересах детей являются: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формирование правовых основ гарантий прав ребенка;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proofErr w:type="gramEnd"/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(абзац введен Федеральным законом от 28.04.2009 N 71-ФЗ)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22.08.2004 N 122-ФЗ)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законодательное обеспечение прав ребенка;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Федеральных законов от 22.08.2004 N 122-ФЗ, от 21.12.2004 N 170-ФЗ,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абзац утратил силу. - Федеральный закон от 22.08.2004 N 122-ФЗ;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05.04.2013 N 58-ФЗ)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22.08.2004 N 122-ФЗ)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установление основ федеральной политики в интересах детей;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абзацы четвертый - пятый утратили силу. - Федеральный закон от 22.08.2004 N 122-ФЗ;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абзацы седьмой - восьмой утратили силу. - Федеральный закон от 22.08.2004 N 122-ФЗ;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установление основ государственного регулирования и государственного контроля организации отдыха и оздоровления детей.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(абзац введен Федеральным законом от 28.12.2016 N 465-ФЗ)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proofErr w:type="gramEnd"/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Федеральных законов от 22.08.2004 N 122-ФЗ, от 17.12.2009 N 326-ФЗ, от 02.07.2013 N 185-ФЗ, от 18.04.2018 N 85-ФЗ)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II. ОСНОВНЫЕ НАПРАВЛЕНИЯ ОБЕСПЕЧЕНИЯ ПРАВ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РЕБЕНКА В РОССИЙСКОЙ ФЕДЕРАЦИИ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6. Законодательные гарантии прав ребенка в Российской Федерации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законом, Семейным кодексом Российской Федерации и другими нормативными правовыми актами Российской Федерации.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7. Содействие ребенку в реализации и защите его прав и законных интересов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правоприменения</w:t>
      </w:r>
      <w:proofErr w:type="spell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области защиты прав и законных интересов ребенка.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22.08.2004 N 122-ФЗ)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proofErr w:type="gramEnd"/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(п. 3 в ред. Федерального закона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ред. Федерального закона от 22.08.2004 N 122-ФЗ)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Статья 8. Утратила силу. - Федеральный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закон</w:t>
      </w: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от 22.08.2004 N 122-ФЗ.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9. Меры по защите прав ребенка при осуществлении деятельности в области его образования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10. Обеспечение прав детей на охрану здоровья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22.08.2004 N 122-ФЗ)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25.11.2013 N 317-ФЗ)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02.07.2013 N 185-ФЗ)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ред. Федеральных законов от 22.08.2004 N 122-ФЗ,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proofErr w:type="gramEnd"/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12. Обеспечение прав детей на отдых и оздоровление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28.12.2016 N 465-ФЗ)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по созданию безопасных условий пребывания в организациях отдыха детей и их оздоровления;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по обеспечению максимальной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доступности услуг организаций отдыха детей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их оздоровления;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по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контролю за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соблюдением требований законодательства в сфере организации отдыха и оздоровления детей.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обеспечивать соответствие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квалификации работников организации отдыха детей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Общественный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контроль за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законом от 2 мая 2006 года N 59-ФЗ "О порядке рассмотрения обращений граждан Российской Федерации".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. 4 введен Федеральным законом от 18.04.2018 N 85-ФЗ)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введена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Федеральным законом от 28.12.2016 N 465-ФЗ)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  <w:proofErr w:type="gramEnd"/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утверждение примерных положений об организациях отдыха детей и их оздоровления;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обеспечение федерального государственного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контроля за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соблюдением требований законодательства Российской Федерации в сфере организации отдыха и оздоровления детей;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утверждение примерной формы договора об организации отдыха и оздоровления ребенка.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(абзац введен Федеральным законом от 18.04.2018 N 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2. К полномочиям органов исполнительной власти субъектов Российской Федерации в сфере организации отдыха и оздоровления детей относятся: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реализация государственной политики в сфере организации отдыха и оздоровления детей на территории субъекта Российской Федерации, включая обеспечение безопасности их жизни и здоровья;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осуществление регионального государственного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контроля за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соблюдением требований законодательства Российской Федерации в сфере организации отдыха и оздоровления детей;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формирование, ведение и размещение на своем официальном сайте в сети "Интернет" реестров организаций отдыха детей и их оздоровления.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(в ред. Федерального закона от 18.04.2018 N 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proofErr w:type="gramEnd"/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подготовки ею заключений устанавливаются уполномоченным органом государственной власти субъекта Российской Федерации.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(п. 2 в ред. Федерального закона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ред. Федеральных законов от 21.12.2004 N 170-ФЗ,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Федеральных законов от 21.12.2004 N 170-ФЗ,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4.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 закрепленные за ней объекты собственности, заключению договора об аренде должна предшествовать проводимая учредителем в порядке, установленном пунктом 2 настоящей статьи, оценка последствий заключения такого договора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обслуживания. Договор аренды не может заключаться, если в результате проведенной оценки последствий его заключения установлена возможность ухудшения указанных условий.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. 4 в ред. Федерального закона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достаточного для обеспечения указанных целей.</w:t>
      </w:r>
      <w:proofErr w:type="gramEnd"/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Федеральных законов от 21.12.2004 N 170-ФЗ,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6. Утратил силу. - Федеральный закон от 22.08.2004 N 122-ФЗ.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7.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ред. Федерального закона от 22.08.2004 N 122-ФЗ)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lastRenderedPageBreak/>
        <w:t xml:space="preserve">Статья 14. Защита ребенка от информации, пропаганды и агитации, </w:t>
      </w:r>
      <w:proofErr w:type="gramStart"/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наносящих</w:t>
      </w:r>
      <w:proofErr w:type="gramEnd"/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вред его здоровью, нравственному и духовному развитию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Федеральных законов от 21.07.2011 N 252-ФЗ, от 29.06.2013 N 135-ФЗ)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2.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о защите детей от информации, причиняющей вред их здоровью и (или) развитию.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(п. 2 в ред. Федерального закона от 21.07.2011 N 252-ФЗ)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23.07.2008 N 160-ФЗ)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введена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Федеральным законом от 28.04.2009 N 71-ФЗ)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сети "Интернет").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29.06.2015 N 179-ФЗ)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29.06.2015 N 179-ФЗ)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указанных лиц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, невозможности установления их местонахождения или иных препятствующих незамедлительному доставлению ребенка указанным лицам обстоятель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ств в сп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ециализированные учреждения для несовершеннолетних, нуждающихся в социальной реабилитации, по месту обнаружения ребенка.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4. Субъекты Российской Федерации в соответствии с пунктом 3 настоящей статьи вправе: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proofErr w:type="gramEnd"/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маршруты следования указанных транспортных сре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дств пр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оходят по территориям двух и более субъектов Российской Федерации.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8.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Законами субъектов Российской Федерации за несоблюдение установленных требований к обеспечению родителями (лицами, их заменяющими),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proofErr w:type="gramEnd"/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14.2. Меры по противодействию торговле детьми и эксплуатации детей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введена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Федеральным законом от 05.04.2013 N 58-ФЗ)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proofErr w:type="gramEnd"/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5.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юридические лица в случаях, предусмотренных законодательством Российской Федерации.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6.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15. Защита прав детей, находящихся в трудной жизненной ситуации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1. Абзац утратил силу. - Федеральный закон от 22.08.2004 N 122-ФЗ.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ред. Федеральных законов от 22.08.2004 N 122-ФЗ,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2. Утратил силу. - Федеральный закон от 22.08.2004 N 122-ФЗ.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3.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 xml:space="preserve">4.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девиантным</w:t>
      </w:r>
      <w:proofErr w:type="spell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, вправе признать необходимым проведение мероприятий по социальной реабилитации несовершеннолетнего.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Федеральных законов от 22.08.2004 N 122-ФЗ,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III. ОРГАНИЗАЦИОННЫЕ ОСНОВЫ ГАРАНТИЙ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ПРАВ РЕБЕНКА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организации детского и семейного отдыха, государственной поддержки общественных объединений (организаций), иных некоммерческих организаций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2. Утратил силу. - Федеральный закон от 22.08.2004 N 122-ФЗ.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введена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Федеральным законом от 03.12.2011 N 378-ФЗ)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1. Уполномоченный при Президенте Российской Федерации по правам ребенка в пределах своих полномочий, предусмотренных соответствующим указом Президента Российской Федерации, обеспечивает защиту прав и законных интересов детей.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2. В соответствии с законом и иным нормативным правовым актом субъекта Российской Федерации может учреждаться должность уполномоченного по правам ребенка в субъекте Российской Федерации.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Статьи 17 - 20. Утратили силу. - Федеральный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закон</w:t>
      </w: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 от 22.08.2004 N 122-ФЗ.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21. Финансирование мероприятий по реализации государственной политики в интересах детей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22.08.2004 N 122-ФЗ)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22. Государственный доклад о положении детей и семей, имеющих детей, в Российской Федерации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03.12.2011 N 377-ФЗ)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20.07.2000 N 103-ФЗ)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</w:t>
      </w: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аналитической информацией о положении детей и семей, имеющих детей, в Российской Федерации и тенденциях его изменения.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03.12.2011 N 377-ФЗ)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Правительство Российской Федерации определяются Правительством Российской Федерации.</w:t>
      </w:r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(часть вторая в ред. Федерального закона от 03.12.2011 N 377-ФЗ)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IV. ГАРАНТИИ ИСПОЛНЕНИЯ НАСТОЯЩЕГО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ФЕДЕРАЛЬНОГО ЗАКОНА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1. 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38712A" w:rsidRPr="0038712A" w:rsidRDefault="0038712A" w:rsidP="0038712A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(</w:t>
      </w:r>
      <w:proofErr w:type="gramStart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в</w:t>
      </w:r>
      <w:proofErr w:type="gramEnd"/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ред. Федерального закона от 02.07.2013 N 185-ФЗ)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  <w:t>Глава V. ЗАКЛЮЧИТЕЛЬНЫЕ ПОЛОЖЕНИЯ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24. Вступление в силу настоящего Федерального закона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1. Настоящий Федеральный закон вступает в силу со дня его официального опубликования.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3. Статья 8 настоящего Федерального закона вступает в силу с 1 января 2000 года.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25. Приведение нормативных правовых актов в соответствие с настоящим Федеральным законом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38712A" w:rsidRPr="0038712A" w:rsidRDefault="0038712A" w:rsidP="003871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Президент</w:t>
      </w:r>
    </w:p>
    <w:p w:rsidR="0038712A" w:rsidRPr="0038712A" w:rsidRDefault="0038712A" w:rsidP="003871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Российской Федерации</w:t>
      </w:r>
    </w:p>
    <w:p w:rsidR="0038712A" w:rsidRPr="0038712A" w:rsidRDefault="0038712A" w:rsidP="0038712A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Б.ЕЛЬЦИН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Москва, Кремль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24 июля 1998 года</w:t>
      </w:r>
    </w:p>
    <w:p w:rsidR="0038712A" w:rsidRPr="0038712A" w:rsidRDefault="0038712A" w:rsidP="0038712A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8712A">
        <w:rPr>
          <w:rFonts w:ascii="Verdana" w:eastAsia="Times New Roman" w:hAnsi="Verdana" w:cs="Times New Roman"/>
          <w:sz w:val="21"/>
          <w:szCs w:val="21"/>
          <w:lang w:eastAsia="ru-RU"/>
        </w:rPr>
        <w:t>N 124-ФЗ</w:t>
      </w:r>
    </w:p>
    <w:p w:rsidR="001F3219" w:rsidRDefault="001F3219"/>
    <w:sectPr w:rsidR="001F3219" w:rsidSect="001F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12A"/>
    <w:rsid w:val="001F3219"/>
    <w:rsid w:val="0038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7446</Words>
  <Characters>42445</Characters>
  <Application>Microsoft Office Word</Application>
  <DocSecurity>0</DocSecurity>
  <Lines>353</Lines>
  <Paragraphs>99</Paragraphs>
  <ScaleCrop>false</ScaleCrop>
  <Company/>
  <LinksUpToDate>false</LinksUpToDate>
  <CharactersWithSpaces>49792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2018-05-05T11:15:00Z</dcterms:created>
  <dcterms:modified xsi:type="dcterms:W3CDTF">2018-05-05T11:16:00Z</dcterms:modified>
</cp:coreProperties>
</file>