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7A" w:rsidRPr="0048631E" w:rsidRDefault="00FE2E7A" w:rsidP="0048631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48631E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FE2E7A" w:rsidRPr="0048631E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E2E7A" w:rsidRPr="0048631E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2001"/>
      <w:r w:rsidRPr="0048631E">
        <w:rPr>
          <w:rFonts w:ascii="Arial" w:eastAsiaTheme="minorEastAsia" w:hAnsi="Arial" w:cs="Arial"/>
          <w:sz w:val="24"/>
          <w:szCs w:val="24"/>
          <w:lang w:eastAsia="ru-RU"/>
        </w:rPr>
        <w:t>1. Исключить ношение устройств мобильной связи на шее, поясе, в карманах одежды с целью снижения негативного влияния на здоровье.</w:t>
      </w:r>
    </w:p>
    <w:p w:rsidR="00FE2E7A" w:rsidRPr="0048631E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2002"/>
      <w:bookmarkEnd w:id="0"/>
      <w:r w:rsidRPr="0048631E">
        <w:rPr>
          <w:rFonts w:ascii="Arial" w:eastAsiaTheme="minorEastAsia" w:hAnsi="Arial" w:cs="Arial"/>
          <w:sz w:val="24"/>
          <w:szCs w:val="24"/>
          <w:lang w:eastAsia="ru-RU"/>
        </w:rPr>
        <w:t>2. Максимальное сокращение времени контакта с устройствами мобильной связи.</w:t>
      </w:r>
    </w:p>
    <w:p w:rsidR="00FE2E7A" w:rsidRPr="0048631E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2003"/>
      <w:bookmarkEnd w:id="1"/>
      <w:r w:rsidRPr="0048631E">
        <w:rPr>
          <w:rFonts w:ascii="Arial" w:eastAsiaTheme="minorEastAsia" w:hAnsi="Arial" w:cs="Arial"/>
          <w:sz w:val="24"/>
          <w:szCs w:val="24"/>
          <w:lang w:eastAsia="ru-RU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FE2E7A" w:rsidRPr="0048631E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2004"/>
      <w:bookmarkEnd w:id="2"/>
      <w:r w:rsidRPr="0048631E">
        <w:rPr>
          <w:rFonts w:ascii="Arial" w:eastAsiaTheme="minorEastAsia" w:hAnsi="Arial" w:cs="Arial"/>
          <w:sz w:val="24"/>
          <w:szCs w:val="24"/>
          <w:lang w:eastAsia="ru-RU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FE2E7A" w:rsidRPr="0048631E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2005"/>
      <w:bookmarkEnd w:id="3"/>
      <w:r w:rsidRPr="0048631E">
        <w:rPr>
          <w:rFonts w:ascii="Arial" w:eastAsiaTheme="minorEastAsia" w:hAnsi="Arial" w:cs="Arial"/>
          <w:sz w:val="24"/>
          <w:szCs w:val="24"/>
          <w:lang w:eastAsia="ru-RU"/>
        </w:rPr>
        <w:t>5. Размещение устройств мобильной связи на ночь на расстоянии более 2 метров от головы.</w:t>
      </w:r>
    </w:p>
    <w:bookmarkEnd w:id="4"/>
    <w:p w:rsidR="00FE2E7A" w:rsidRPr="0048631E" w:rsidRDefault="00FE2E7A" w:rsidP="00FE2E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D1811" w:rsidRPr="0048631E" w:rsidRDefault="0048631E" w:rsidP="0048631E">
      <w:pPr>
        <w:jc w:val="center"/>
        <w:rPr>
          <w:sz w:val="24"/>
          <w:szCs w:val="24"/>
        </w:rPr>
      </w:pPr>
      <w:bookmarkStart w:id="5" w:name="_GoBack"/>
      <w:r w:rsidRPr="0048631E">
        <w:rPr>
          <w:rFonts w:ascii="Arial" w:hAnsi="Arial" w:cs="Arial"/>
          <w:b/>
          <w:sz w:val="24"/>
          <w:szCs w:val="24"/>
        </w:rPr>
        <w:t>Федеральная служба по надзору в сфере защиты прав потребителей и благополучия человека опубликовала рекомендация родителям по безопасному использованию мобильного телефона.</w:t>
      </w:r>
      <w:r w:rsidRPr="0048631E">
        <w:rPr>
          <w:rFonts w:ascii="Arial" w:hAnsi="Arial" w:cs="Arial"/>
          <w:b/>
          <w:sz w:val="24"/>
          <w:szCs w:val="24"/>
        </w:rPr>
        <w:br/>
      </w:r>
      <w:bookmarkEnd w:id="5"/>
      <w:r w:rsidRPr="0048631E">
        <w:rPr>
          <w:rFonts w:ascii="Arial" w:hAnsi="Arial" w:cs="Arial"/>
          <w:sz w:val="24"/>
          <w:szCs w:val="24"/>
        </w:rPr>
        <w:t>1. Разговор по мобильному телефону не должен длиться более 2 минут, а минимальная пауза между звонками должна быть не менее 15 минут. Гораздо безопаснее писать сообщения, чем держать трубку возле уха.</w:t>
      </w:r>
      <w:r w:rsidRPr="0048631E">
        <w:rPr>
          <w:rFonts w:ascii="Arial" w:hAnsi="Arial" w:cs="Arial"/>
          <w:sz w:val="24"/>
          <w:szCs w:val="24"/>
        </w:rPr>
        <w:br/>
        <w:t>2. Держать трубку мобильного телефона нужно на расстоянии от уха, за нижнюю ее часть и вертикально. Затухание радиоволн происходит пропорционально квадрату пройденного расстояния, поэтому, отодвинув трубку от уха всего на сантиметр и увеличив, таким образом, расстояние до мозга вдвое, можно понизить мощность, излучения воздействия на мозг, в четыре раза.</w:t>
      </w:r>
      <w:r w:rsidRPr="0048631E">
        <w:rPr>
          <w:rFonts w:ascii="Arial" w:hAnsi="Arial" w:cs="Arial"/>
          <w:sz w:val="24"/>
          <w:szCs w:val="24"/>
        </w:rPr>
        <w:br/>
        <w:t>3. Подносить трубку к уху лучше после ответа на том конце. В момент вызова мобильный телефон работает на максимуме своей мощности независимо от условий связи в данном месте. В то же время через 10-20 секунд после начала вызова излучаемая мощность снижается до минимально допустимого уровня. Моментально прикладывать телефон к уху бессмысленно еще и потому, что первый длинный гудок появляется не сразу.</w:t>
      </w:r>
      <w:r w:rsidRPr="0048631E">
        <w:rPr>
          <w:rFonts w:ascii="Arial" w:hAnsi="Arial" w:cs="Arial"/>
          <w:sz w:val="24"/>
          <w:szCs w:val="24"/>
        </w:rPr>
        <w:br/>
        <w:t>4. Многие дети часто отправляют SMS-сообщения или излишне увлекаются играми, встроенными в сотовые телефоны. Такое регулярное и длительное напряжение на растущие кисть и пальцы может вызывать различные нарушения костей и суставов. Кроме того, играя, ребёнок вынужден рассматривать мелкое изображение, долго смотрит на подсвеченный экран, всё время находящийся на одном расстоянии от глаз. Это является серьезной нагрузкой для глаз и может очень негативно повлиять на зрение.</w:t>
      </w:r>
      <w:r w:rsidRPr="0048631E">
        <w:rPr>
          <w:rFonts w:ascii="Arial" w:hAnsi="Arial" w:cs="Arial"/>
          <w:sz w:val="24"/>
          <w:szCs w:val="24"/>
        </w:rPr>
        <w:br/>
        <w:t>5. Очки с металлической оправой при разговоре рекомендуется снимать: наличие такой оправы может привести к увеличению интенсивности электромагнитного поля, воздействующего на пользователя.</w:t>
      </w:r>
      <w:r w:rsidRPr="0048631E">
        <w:rPr>
          <w:rFonts w:ascii="Arial" w:hAnsi="Arial" w:cs="Arial"/>
          <w:sz w:val="24"/>
          <w:szCs w:val="24"/>
        </w:rPr>
        <w:br/>
        <w:t>6. Не рекомендуется класть мобильные телефоны рядом с собой во время сна.</w:t>
      </w:r>
      <w:r w:rsidRPr="0048631E">
        <w:rPr>
          <w:rFonts w:ascii="Arial" w:hAnsi="Arial" w:cs="Arial"/>
          <w:sz w:val="24"/>
          <w:szCs w:val="24"/>
        </w:rPr>
        <w:br/>
        <w:t>7. Не стоит постоянно держать мобильный телефон при себе, например, в кармане брюк.</w:t>
      </w:r>
      <w:r w:rsidRPr="0048631E">
        <w:rPr>
          <w:rFonts w:ascii="Arial" w:hAnsi="Arial" w:cs="Arial"/>
          <w:sz w:val="24"/>
          <w:szCs w:val="24"/>
        </w:rPr>
        <w:br/>
        <w:t>8. Контакты с мобильным телефоном стоит ограничить, особенно, если в этом нет никакой необходимости.</w:t>
      </w:r>
      <w:r w:rsidRPr="0048631E">
        <w:rPr>
          <w:rFonts w:ascii="Arial" w:hAnsi="Arial" w:cs="Arial"/>
          <w:sz w:val="24"/>
          <w:szCs w:val="24"/>
        </w:rPr>
        <w:br/>
        <w:t>9. Носить мобильный телефон лучше в сумке, не стоит держать длительное время сотовый телефон на груди, поясе или в нагрудном кармане.</w:t>
      </w:r>
      <w:r w:rsidRPr="0048631E">
        <w:rPr>
          <w:rFonts w:ascii="Arial" w:hAnsi="Arial" w:cs="Arial"/>
          <w:sz w:val="24"/>
          <w:szCs w:val="24"/>
        </w:rPr>
        <w:br/>
        <w:t>Рекомендации размещены на официальном портале ведомства.</w:t>
      </w:r>
    </w:p>
    <w:sectPr w:rsidR="00FD1811" w:rsidRPr="0048631E" w:rsidSect="0048631E">
      <w:pgSz w:w="11900" w:h="16800"/>
      <w:pgMar w:top="1440" w:right="800" w:bottom="28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A"/>
    <w:rsid w:val="0048631E"/>
    <w:rsid w:val="00BA6D95"/>
    <w:rsid w:val="00FD1811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25AAD-0F7F-46BA-996E-B939F70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52E55-83D4-4AF1-9C86-DA81E6B6C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D2230E-88C6-4EEE-B0FF-8FA5BF111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D7D68-DFB0-46C4-B264-5E2DE6F1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Microsoft Office</cp:lastModifiedBy>
  <cp:revision>2</cp:revision>
  <dcterms:created xsi:type="dcterms:W3CDTF">2022-01-31T08:48:00Z</dcterms:created>
  <dcterms:modified xsi:type="dcterms:W3CDTF">2022-01-31T08:48:00Z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