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87" w:rsidRPr="00B079F6" w:rsidRDefault="00633587" w:rsidP="00633587">
      <w:pPr>
        <w:shd w:val="clear" w:color="auto" w:fill="FFFFFF"/>
        <w:spacing w:after="0" w:line="240" w:lineRule="auto"/>
        <w:ind w:left="284" w:right="141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6"/>
          <w:szCs w:val="26"/>
          <w:lang w:eastAsia="ru-RU"/>
        </w:rPr>
      </w:pPr>
      <w:r w:rsidRPr="00B079F6">
        <w:rPr>
          <w:rFonts w:ascii="Times New Roman" w:eastAsia="Times New Roman" w:hAnsi="Times New Roman" w:cs="Times New Roman"/>
          <w:b/>
          <w:bCs/>
          <w:color w:val="2E2E2E"/>
          <w:kern w:val="36"/>
          <w:sz w:val="26"/>
          <w:szCs w:val="26"/>
          <w:lang w:eastAsia="ru-RU"/>
        </w:rPr>
        <w:t>Информационная карта</w:t>
      </w:r>
    </w:p>
    <w:p w:rsidR="00633587" w:rsidRPr="00B079F6" w:rsidRDefault="00633587" w:rsidP="00633587">
      <w:pPr>
        <w:shd w:val="clear" w:color="auto" w:fill="FFFFFF"/>
        <w:spacing w:after="0" w:line="240" w:lineRule="auto"/>
        <w:ind w:left="284" w:right="141"/>
        <w:jc w:val="center"/>
        <w:outlineLvl w:val="0"/>
        <w:rPr>
          <w:rFonts w:ascii="Times New Roman" w:eastAsia="Times New Roman" w:hAnsi="Times New Roman" w:cs="Times New Roman"/>
          <w:b/>
          <w:bCs/>
          <w:color w:val="2E2E2E"/>
          <w:kern w:val="36"/>
          <w:sz w:val="26"/>
          <w:szCs w:val="26"/>
          <w:lang w:eastAsia="ru-RU"/>
        </w:rPr>
      </w:pPr>
      <w:r w:rsidRPr="00B079F6">
        <w:rPr>
          <w:rFonts w:ascii="Times New Roman" w:eastAsia="Times New Roman" w:hAnsi="Times New Roman" w:cs="Times New Roman"/>
          <w:b/>
          <w:bCs/>
          <w:color w:val="2E2E2E"/>
          <w:kern w:val="36"/>
          <w:sz w:val="26"/>
          <w:szCs w:val="26"/>
          <w:lang w:eastAsia="ru-RU"/>
        </w:rPr>
        <w:t xml:space="preserve">сетевой формы реализации образовательных программ </w:t>
      </w:r>
    </w:p>
    <w:p w:rsidR="00633587" w:rsidRPr="00B079F6" w:rsidRDefault="00633587" w:rsidP="00633587">
      <w:pPr>
        <w:shd w:val="clear" w:color="auto" w:fill="FFFFFF"/>
        <w:spacing w:after="0" w:line="240" w:lineRule="auto"/>
        <w:ind w:left="284" w:right="141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6"/>
          <w:szCs w:val="26"/>
          <w:lang w:eastAsia="ru-RU"/>
        </w:rPr>
      </w:pPr>
      <w:r w:rsidRPr="00B079F6">
        <w:rPr>
          <w:rFonts w:ascii="Times New Roman" w:eastAsia="Times New Roman" w:hAnsi="Times New Roman" w:cs="Times New Roman"/>
          <w:b/>
          <w:bCs/>
          <w:color w:val="2E2E2E"/>
          <w:kern w:val="36"/>
          <w:sz w:val="26"/>
          <w:szCs w:val="26"/>
          <w:lang w:eastAsia="ru-RU"/>
        </w:rPr>
        <w:t>МАОУ – СОШ № 7 г. Екатеринбурга</w:t>
      </w:r>
    </w:p>
    <w:p w:rsidR="00633587" w:rsidRPr="00B079F6" w:rsidRDefault="00633587" w:rsidP="00633587">
      <w:pPr>
        <w:shd w:val="clear" w:color="auto" w:fill="FFFFFF"/>
        <w:spacing w:after="0" w:line="240" w:lineRule="auto"/>
        <w:ind w:left="284" w:right="141"/>
        <w:jc w:val="center"/>
        <w:outlineLvl w:val="1"/>
        <w:rPr>
          <w:rFonts w:ascii="Times New Roman" w:eastAsia="Times New Roman" w:hAnsi="Times New Roman" w:cs="Times New Roman"/>
          <w:color w:val="4A4A4A"/>
          <w:sz w:val="26"/>
          <w:szCs w:val="26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5789"/>
      </w:tblGrid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 сетевой формы реализации образовательных программ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hd w:val="clear" w:color="auto" w:fill="FFFFFF"/>
              <w:spacing w:after="0" w:line="240" w:lineRule="auto"/>
              <w:ind w:left="284" w:right="141"/>
              <w:jc w:val="center"/>
              <w:outlineLvl w:val="0"/>
              <w:rPr>
                <w:rFonts w:ascii="Times New Roman" w:eastAsia="Times New Roman" w:hAnsi="Times New Roman" w:cs="Times New Roman"/>
                <w:color w:val="2E2E2E"/>
                <w:kern w:val="36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bCs/>
                <w:color w:val="2E2E2E"/>
                <w:kern w:val="36"/>
                <w:sz w:val="26"/>
                <w:szCs w:val="26"/>
                <w:lang w:eastAsia="ru-RU"/>
              </w:rPr>
              <w:t>МАОУ – СОШ № 7 г. Екатеринбурга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ответственного за сетевое взаимодействие,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Должность, приказ о назначении (дата; номер),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Контактная информация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Дербышева Оксана Валерьевна - заместитель директора 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(приказ о назначении ответственной за сетевое взаимодействие </w:t>
            </w:r>
            <w:r w:rsidR="00B079F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01.09.2020</w:t>
            </w:r>
            <w:r w:rsid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B079F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48/1-о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633587" w:rsidRPr="00B079F6" w:rsidRDefault="00C243F0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hyperlink r:id="rId4" w:history="1">
              <w:r w:rsidR="00B93C95" w:rsidRPr="00B079F6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soch7@eduekb.ru</w:t>
              </w:r>
            </w:hyperlink>
          </w:p>
          <w:p w:rsidR="00B93C95" w:rsidRPr="00B079F6" w:rsidRDefault="00B93C95" w:rsidP="00633587">
            <w:pPr>
              <w:spacing w:after="0" w:line="240" w:lineRule="auto"/>
              <w:ind w:left="284" w:right="141"/>
              <w:rPr>
                <w:rFonts w:ascii="Times New Roman" w:hAnsi="Times New Roman" w:cs="Times New Roman"/>
                <w:color w:val="0070C0"/>
                <w:sz w:val="26"/>
                <w:szCs w:val="26"/>
                <w:shd w:val="clear" w:color="auto" w:fill="FFFFFF"/>
              </w:rPr>
            </w:pP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образовательной программы и (или) части образовательной программы, реализация которой представляется возможной и целесообразной в сетевой форме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Часть основной образовательной программы среднего общего образования: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 внеурочной деятельности «Химическая мастерская»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70639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 счет каких часов организовано обучение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 внеурочной деятельности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Оплата обучения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учащихся - бесплатно</w:t>
            </w:r>
          </w:p>
          <w:p w:rsidR="00633587" w:rsidRPr="00B079F6" w:rsidRDefault="00633587" w:rsidP="00B93C95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Оплата преподавателям </w:t>
            </w:r>
            <w:r w:rsidR="00B93C9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средств областного бюджета Свердловской области, определяемая учредителем на основе нормативных затрат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Ресурсы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ОУ для сетевой формы реализации образовательных программ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учебные и информационно-методические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материально-технические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кадровые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Режим занятий обучающихся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(с указанием дней недели и времени занятий)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1 академический час в неделю во внеурочное время (в текущем году – по пятницам в 15.30-16.10)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Группа формируется на учебный год.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Какой планируемый образовательный результат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может получить учащийся другого ОУ при </w:t>
            </w:r>
            <w:r w:rsidR="008169E4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сетевой форме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взаимодействия с вашим ОУ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524648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получение знаний по </w:t>
            </w:r>
            <w:r w:rsidR="00524648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курсу внеурочной деятельности «Химическая мастерская»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организация дополнительной самостоятельной работы для углубленного изучения содержания предмета</w:t>
            </w:r>
            <w:r w:rsidR="00524648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«Химия»</w:t>
            </w:r>
          </w:p>
          <w:p w:rsidR="00633587" w:rsidRPr="00B079F6" w:rsidRDefault="00633587" w:rsidP="00524648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подготовка к ГИА в форме ЕГЭ по </w:t>
            </w:r>
            <w:r w:rsidR="00524648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химии.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8158D6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договоров, заключенных между Базовой   школой и </w:t>
            </w:r>
            <w:r w:rsidR="008158D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 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сетевом взаимодействии 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8158D6" w:rsidP="008158D6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 МАОУ – СОШ № 7 и МАОУ гимназией № 40: 1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706397" w:rsidP="0070639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оговор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сетевой форме реализации образовательной программы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C243F0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A4A4A"/>
                <w:sz w:val="26"/>
                <w:szCs w:val="26"/>
                <w:lang w:eastAsia="ru-RU"/>
              </w:rPr>
              <w:t>имеется</w:t>
            </w:r>
            <w:bookmarkStart w:id="0" w:name="_GoBack"/>
            <w:bookmarkEnd w:id="0"/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обучающихся для освоения основной общеобразовательной программы, реализуемой в сетевой форме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B93C95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человек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Применяется ли электронное обучение или дистанционные образовательные технологии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нет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Укажите какие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Организационные формы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Классно-урочная, групповая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 рабочей группы по внедрению сетевой формы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B079F6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Дербышева О.В. </w:t>
            </w:r>
            <w:r w:rsidR="008158D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(заместитель директора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8158D6" w:rsidRPr="00B079F6" w:rsidRDefault="008158D6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Волокитина Е.А. (заместитель директора)</w:t>
            </w:r>
          </w:p>
          <w:p w:rsidR="00633587" w:rsidRPr="00B079F6" w:rsidRDefault="008158D6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Гервиц С.Э.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(педагог-психолог)</w:t>
            </w:r>
          </w:p>
          <w:p w:rsidR="00633587" w:rsidRPr="00B079F6" w:rsidRDefault="008158D6" w:rsidP="00B079F6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Ахмадиева Р.Р.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(учитель 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химии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 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B93C95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кадров, реализующих сетевое взаимодействие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8158D6" w:rsidP="008158D6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Ахмадиева Р.Р. 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(учитель 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химии, ВКК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Выдаваемый документ или документы об образовании или об обучении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70639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Справка</w:t>
            </w:r>
            <w:r w:rsidR="000D55B8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 обучении в сетевой форме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Материально-техническая база, используемая для сетевой формы взаимодействия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учебный кабинет </w:t>
            </w:r>
            <w:r w:rsidR="008158D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химии с </w:t>
            </w:r>
            <w:r w:rsidR="0070639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лаборантской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оснащённый ПК, принтером, мультимедийным проектором, интерактивной доской</w:t>
            </w:r>
          </w:p>
          <w:p w:rsidR="00633587" w:rsidRPr="00B079F6" w:rsidRDefault="00633587" w:rsidP="008158D6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учебные фонды библиотеки </w:t>
            </w:r>
            <w:r w:rsidR="008158D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школы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взаимодействия между ОУ, учащимися и базовой школой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8158D6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Телефонная связь, e-mail, </w:t>
            </w:r>
          </w:p>
          <w:p w:rsidR="008158D6" w:rsidRPr="00B079F6" w:rsidRDefault="008158D6" w:rsidP="00B93C95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Тел.  (343) 261-65-50 (51), </w:t>
            </w:r>
            <w:hyperlink r:id="rId5" w:history="1">
              <w:r w:rsidR="00B93C95" w:rsidRPr="00B079F6">
                <w:rPr>
                  <w:rStyle w:val="a5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soch7@eduekb.ru</w:t>
              </w:r>
            </w:hyperlink>
            <w:r w:rsidR="00B93C9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Кто осуществляет методическое сопровождение 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8158D6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Дербышева О.В., заместитель директора</w:t>
            </w:r>
          </w:p>
          <w:p w:rsidR="001C01B0" w:rsidRPr="00B079F6" w:rsidRDefault="001C01B0" w:rsidP="001C01B0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Волокитина Е.А. (заместитель директора)</w:t>
            </w:r>
          </w:p>
          <w:p w:rsidR="001C01B0" w:rsidRPr="00B079F6" w:rsidRDefault="001C01B0" w:rsidP="001C01B0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Хван М.Ю. </w:t>
            </w:r>
            <w:r w:rsidR="002F75E2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методического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объединения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учителей </w:t>
            </w:r>
            <w:r w:rsidR="008158D6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естественнонаучного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цикла </w:t>
            </w:r>
          </w:p>
          <w:p w:rsidR="00633587" w:rsidRPr="00B079F6" w:rsidRDefault="00633587" w:rsidP="001C01B0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Информационно-методическое сопровождение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ЭОР, на сайте 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МАОУ – СОШ № 7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- учебники и/или учебники с электронными приложениями, являющимися их составной частью</w:t>
            </w:r>
          </w:p>
          <w:p w:rsidR="00633587" w:rsidRPr="00B079F6" w:rsidRDefault="00633587" w:rsidP="00ED70D5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учебно-методическая литература, включая банк методических разработок по 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химии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Психолого-педагогическое сопровождение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Психолог 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МАОУ – СОШ № 7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оказывает помощь обучающимся на основании заявления или согласия в письменной форме родителей (законных представителей) обучающихся в виде: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психолого-педагогического консультирования обучающихся и их родителей;</w:t>
            </w:r>
          </w:p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помощи обучающимся в профориентации, получении профессии и социальной адаптации.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осуществляется учет посещаемости, результатов текущего контроля успеваемости и промежуточной аттестации обучающихся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633587" w:rsidP="000D55B8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Посредством ведения </w:t>
            </w:r>
            <w:r w:rsidR="0070639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сетевого электронного 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журнал</w:t>
            </w:r>
            <w:r w:rsidR="0070639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</w:p>
        </w:tc>
      </w:tr>
      <w:tr w:rsidR="00633587" w:rsidRPr="00B079F6" w:rsidTr="000D55B8">
        <w:trPr>
          <w:tblCellSpacing w:w="0" w:type="dxa"/>
        </w:trPr>
        <w:tc>
          <w:tcPr>
            <w:tcW w:w="3556" w:type="dxa"/>
            <w:shd w:val="clear" w:color="auto" w:fill="FFFFFF"/>
            <w:vAlign w:val="center"/>
            <w:hideMark/>
          </w:tcPr>
          <w:p w:rsidR="00633587" w:rsidRPr="00B079F6" w:rsidRDefault="00633587" w:rsidP="0063358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кого возлагаются организационно-педагогические функции по сопровождению обучающихся в сетевой форме</w:t>
            </w:r>
          </w:p>
        </w:tc>
        <w:tc>
          <w:tcPr>
            <w:tcW w:w="5789" w:type="dxa"/>
            <w:shd w:val="clear" w:color="auto" w:fill="FFFFFF"/>
            <w:vAlign w:val="center"/>
            <w:hideMark/>
          </w:tcPr>
          <w:p w:rsidR="00633587" w:rsidRPr="00B079F6" w:rsidRDefault="00991AB7" w:rsidP="00706397">
            <w:pPr>
              <w:spacing w:after="0" w:line="240" w:lineRule="auto"/>
              <w:ind w:left="284"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ответственного в О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63358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сетевое обучение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</w:t>
            </w:r>
            <w:r w:rsidR="0070639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ого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</w:t>
            </w:r>
            <w:r w:rsidR="00706397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учителя</w:t>
            </w:r>
            <w:r w:rsidR="00ED70D5" w:rsidRPr="00B079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химии</w:t>
            </w:r>
          </w:p>
        </w:tc>
      </w:tr>
    </w:tbl>
    <w:p w:rsidR="000E6128" w:rsidRPr="00B079F6" w:rsidRDefault="000E6128" w:rsidP="00633587">
      <w:pPr>
        <w:spacing w:after="0"/>
        <w:ind w:left="284" w:right="141"/>
        <w:rPr>
          <w:rFonts w:ascii="Times New Roman" w:hAnsi="Times New Roman" w:cs="Times New Roman"/>
          <w:sz w:val="26"/>
          <w:szCs w:val="26"/>
        </w:rPr>
      </w:pPr>
    </w:p>
    <w:sectPr w:rsidR="000E6128" w:rsidRPr="00B0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87"/>
    <w:rsid w:val="000D55B8"/>
    <w:rsid w:val="000E6128"/>
    <w:rsid w:val="001C01B0"/>
    <w:rsid w:val="002F75E2"/>
    <w:rsid w:val="00341A88"/>
    <w:rsid w:val="00524648"/>
    <w:rsid w:val="00633587"/>
    <w:rsid w:val="00706397"/>
    <w:rsid w:val="008158D6"/>
    <w:rsid w:val="008169E4"/>
    <w:rsid w:val="00991AB7"/>
    <w:rsid w:val="00A4675A"/>
    <w:rsid w:val="00B079F6"/>
    <w:rsid w:val="00B93C95"/>
    <w:rsid w:val="00C243F0"/>
    <w:rsid w:val="00ED70D5"/>
    <w:rsid w:val="00F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081F-429F-481C-B718-E5DE4449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33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3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33587"/>
    <w:rPr>
      <w:b/>
      <w:bCs/>
    </w:rPr>
  </w:style>
  <w:style w:type="paragraph" w:styleId="a4">
    <w:name w:val="Normal (Web)"/>
    <w:basedOn w:val="a"/>
    <w:uiPriority w:val="99"/>
    <w:semiHidden/>
    <w:unhideWhenUsed/>
    <w:rsid w:val="0063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335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3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ch7@eduekb.ru" TargetMode="External"/><Relationship Id="rId4" Type="http://schemas.openxmlformats.org/officeDocument/2006/relationships/hyperlink" Target="mailto:soch7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2021-02-19T07:03:00Z</dcterms:created>
  <dcterms:modified xsi:type="dcterms:W3CDTF">2021-03-03T06:08:00Z</dcterms:modified>
</cp:coreProperties>
</file>