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71D" w:rsidRDefault="0008171D" w:rsidP="00BA2322"/>
    <w:p w:rsidR="0008171D" w:rsidRDefault="0008171D" w:rsidP="0008171D">
      <w:pPr>
        <w:jc w:val="center"/>
        <w:rPr>
          <w:b/>
        </w:rPr>
      </w:pPr>
      <w:r w:rsidRPr="007C0399">
        <w:rPr>
          <w:b/>
        </w:rPr>
        <w:t>Информация</w:t>
      </w:r>
      <w:r w:rsidR="00BA193C">
        <w:rPr>
          <w:b/>
        </w:rPr>
        <w:t xml:space="preserve"> Министерства социальной политики Свердловской области</w:t>
      </w:r>
      <w:r w:rsidRPr="007C0399">
        <w:rPr>
          <w:b/>
        </w:rPr>
        <w:t xml:space="preserve"> о планируемых мероприятиях </w:t>
      </w:r>
      <w:r w:rsidR="008C3018">
        <w:rPr>
          <w:b/>
        </w:rPr>
        <w:t xml:space="preserve">в </w:t>
      </w:r>
      <w:r w:rsidR="00A20ABE">
        <w:rPr>
          <w:b/>
        </w:rPr>
        <w:t>День правовой помощи детям</w:t>
      </w:r>
      <w:r>
        <w:rPr>
          <w:b/>
        </w:rPr>
        <w:t>»</w:t>
      </w:r>
      <w:r w:rsidRPr="007C0399">
        <w:rPr>
          <w:b/>
        </w:rPr>
        <w:t xml:space="preserve"> (</w:t>
      </w:r>
      <w:r>
        <w:rPr>
          <w:b/>
        </w:rPr>
        <w:t>20 ноября 2018</w:t>
      </w:r>
      <w:r w:rsidRPr="007C0399">
        <w:rPr>
          <w:b/>
        </w:rPr>
        <w:t xml:space="preserve"> года)</w:t>
      </w:r>
    </w:p>
    <w:p w:rsidR="0008171D" w:rsidRPr="007C0399" w:rsidRDefault="0008171D" w:rsidP="0008171D">
      <w:pPr>
        <w:jc w:val="center"/>
        <w:rPr>
          <w:b/>
        </w:rPr>
      </w:pPr>
    </w:p>
    <w:tbl>
      <w:tblPr>
        <w:tblStyle w:val="a5"/>
        <w:tblW w:w="14596" w:type="dxa"/>
        <w:tblLayout w:type="fixed"/>
        <w:tblLook w:val="04A0" w:firstRow="1" w:lastRow="0" w:firstColumn="1" w:lastColumn="0" w:noHBand="0" w:noVBand="1"/>
      </w:tblPr>
      <w:tblGrid>
        <w:gridCol w:w="738"/>
        <w:gridCol w:w="3085"/>
        <w:gridCol w:w="2835"/>
        <w:gridCol w:w="2835"/>
        <w:gridCol w:w="2268"/>
        <w:gridCol w:w="850"/>
        <w:gridCol w:w="851"/>
        <w:gridCol w:w="1134"/>
      </w:tblGrid>
      <w:tr w:rsidR="006356F3" w:rsidRPr="00BA2322" w:rsidTr="00904E89">
        <w:trPr>
          <w:trHeight w:val="945"/>
        </w:trPr>
        <w:tc>
          <w:tcPr>
            <w:tcW w:w="738" w:type="dxa"/>
            <w:vMerge w:val="restart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№ п/п</w:t>
            </w:r>
          </w:p>
        </w:tc>
        <w:tc>
          <w:tcPr>
            <w:tcW w:w="3085" w:type="dxa"/>
            <w:vMerge w:val="restart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Наименование</w:t>
            </w:r>
          </w:p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мероприятия</w:t>
            </w:r>
          </w:p>
        </w:tc>
        <w:tc>
          <w:tcPr>
            <w:tcW w:w="2835" w:type="dxa"/>
            <w:vMerge w:val="restart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Место (наименование и адрес) и время проведения</w:t>
            </w:r>
          </w:p>
        </w:tc>
        <w:tc>
          <w:tcPr>
            <w:tcW w:w="2835" w:type="dxa"/>
            <w:vMerge w:val="restart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 xml:space="preserve">Виды оказываемой правовой помощи </w:t>
            </w:r>
          </w:p>
        </w:tc>
        <w:tc>
          <w:tcPr>
            <w:tcW w:w="2268" w:type="dxa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мероприятия</w:t>
            </w:r>
          </w:p>
        </w:tc>
        <w:tc>
          <w:tcPr>
            <w:tcW w:w="2835" w:type="dxa"/>
            <w:gridSpan w:val="3"/>
          </w:tcPr>
          <w:p w:rsidR="006356F3" w:rsidRDefault="006356F3" w:rsidP="006356F3">
            <w:pPr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Количество размещенной информации о проведении мероприятий ко Дню правовой помощи</w:t>
            </w:r>
          </w:p>
        </w:tc>
      </w:tr>
      <w:tr w:rsidR="006356F3" w:rsidRPr="00BA2322" w:rsidTr="006356F3">
        <w:trPr>
          <w:trHeight w:val="762"/>
        </w:trPr>
        <w:tc>
          <w:tcPr>
            <w:tcW w:w="738" w:type="dxa"/>
            <w:vMerge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5" w:type="dxa"/>
            <w:vMerge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на информационном стенде</w:t>
            </w:r>
          </w:p>
        </w:tc>
        <w:tc>
          <w:tcPr>
            <w:tcW w:w="851" w:type="dxa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официальном сайте учреждения</w:t>
            </w:r>
          </w:p>
        </w:tc>
        <w:tc>
          <w:tcPr>
            <w:tcW w:w="1134" w:type="dxa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в СМИ</w:t>
            </w:r>
          </w:p>
        </w:tc>
      </w:tr>
      <w:tr w:rsidR="006356F3" w:rsidRPr="001B3295" w:rsidTr="006356F3">
        <w:tc>
          <w:tcPr>
            <w:tcW w:w="738" w:type="dxa"/>
          </w:tcPr>
          <w:p w:rsidR="006356F3" w:rsidRPr="001B3295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3295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085" w:type="dxa"/>
          </w:tcPr>
          <w:p w:rsidR="006356F3" w:rsidRPr="00381601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Распространение буклетов, консультирование клиентов, оказание бесплатных юридических услуг, организация круглых столов, интеллектуальных игр.</w:t>
            </w:r>
          </w:p>
        </w:tc>
        <w:tc>
          <w:tcPr>
            <w:tcW w:w="2835" w:type="dxa"/>
          </w:tcPr>
          <w:p w:rsidR="006356F3" w:rsidRPr="001B3295" w:rsidRDefault="006356F3" w:rsidP="006356F3">
            <w:pPr>
              <w:pStyle w:val="a4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72 о</w:t>
            </w:r>
            <w:r w:rsidRPr="001B3295">
              <w:rPr>
                <w:rFonts w:ascii="Times New Roman" w:eastAsia="Calibri" w:hAnsi="Times New Roman" w:cs="Times New Roman"/>
                <w:color w:val="000000" w:themeColor="text1"/>
              </w:rPr>
              <w:t>рганизации для детей-сирот и детей, оставшихся без попечения родителей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Свердловской области</w:t>
            </w:r>
            <w:r w:rsidRPr="001B3295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  <w:p w:rsidR="006356F3" w:rsidRPr="001B3295" w:rsidRDefault="006356F3" w:rsidP="006356F3">
            <w:pPr>
              <w:pStyle w:val="a4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356F3" w:rsidRPr="001B3295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3295">
              <w:rPr>
                <w:rFonts w:eastAsia="Calibri"/>
                <w:color w:val="000000" w:themeColor="text1"/>
              </w:rPr>
              <w:t>20.11.2018</w:t>
            </w:r>
          </w:p>
        </w:tc>
        <w:tc>
          <w:tcPr>
            <w:tcW w:w="2835" w:type="dxa"/>
          </w:tcPr>
          <w:p w:rsidR="006356F3" w:rsidRPr="001B3295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3295">
              <w:rPr>
                <w:color w:val="000000" w:themeColor="text1"/>
                <w:sz w:val="22"/>
                <w:szCs w:val="22"/>
              </w:rPr>
              <w:t>- правовое консультирование в устной и письменной форме;</w:t>
            </w:r>
          </w:p>
          <w:p w:rsidR="006356F3" w:rsidRPr="001B3295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3295">
              <w:rPr>
                <w:color w:val="000000" w:themeColor="text1"/>
                <w:sz w:val="22"/>
                <w:szCs w:val="22"/>
              </w:rPr>
              <w:t>- составление жалоб, заявлений, ходатайств;</w:t>
            </w:r>
          </w:p>
          <w:p w:rsidR="006356F3" w:rsidRPr="001B3295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3295">
              <w:rPr>
                <w:color w:val="000000" w:themeColor="text1"/>
                <w:sz w:val="22"/>
                <w:szCs w:val="22"/>
              </w:rPr>
              <w:t>- представление интересов гражданина в судах, государственных и муниципальных органах, организациях.</w:t>
            </w:r>
          </w:p>
          <w:p w:rsidR="006356F3" w:rsidRPr="001B3295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3295">
              <w:rPr>
                <w:color w:val="000000" w:themeColor="text1"/>
                <w:sz w:val="22"/>
                <w:szCs w:val="22"/>
              </w:rPr>
              <w:t>(в соответствии с ФЗ от 21.11.2011 № 324-ФЗ «О бесплатной юридической помощи в РФ»)</w:t>
            </w:r>
          </w:p>
        </w:tc>
        <w:tc>
          <w:tcPr>
            <w:tcW w:w="2268" w:type="dxa"/>
          </w:tcPr>
          <w:p w:rsidR="006356F3" w:rsidRPr="001B3295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3295">
              <w:rPr>
                <w:color w:val="000000" w:themeColor="text1"/>
                <w:sz w:val="22"/>
                <w:szCs w:val="22"/>
              </w:rPr>
              <w:t>Специалисты организаций для детей-сирот и детей, ост</w:t>
            </w:r>
            <w:r>
              <w:rPr>
                <w:color w:val="000000" w:themeColor="text1"/>
                <w:sz w:val="22"/>
                <w:szCs w:val="22"/>
              </w:rPr>
              <w:t>авшихся без попечения родителей</w:t>
            </w:r>
            <w:r w:rsidRPr="001B3295">
              <w:rPr>
                <w:color w:val="000000" w:themeColor="text1"/>
                <w:sz w:val="22"/>
                <w:szCs w:val="22"/>
              </w:rPr>
              <w:t xml:space="preserve"> для воспитанников и клиентов организаций для детей-сирот и детей, оставшихся без попечения родителей</w:t>
            </w:r>
          </w:p>
        </w:tc>
        <w:tc>
          <w:tcPr>
            <w:tcW w:w="850" w:type="dxa"/>
          </w:tcPr>
          <w:p w:rsidR="006356F3" w:rsidRPr="00BA2322" w:rsidRDefault="006356F3" w:rsidP="006356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851" w:type="dxa"/>
          </w:tcPr>
          <w:p w:rsidR="006356F3" w:rsidRPr="00BA2322" w:rsidRDefault="00025802" w:rsidP="006356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134" w:type="dxa"/>
          </w:tcPr>
          <w:p w:rsidR="006356F3" w:rsidRPr="00BA2322" w:rsidRDefault="00025802" w:rsidP="006356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bookmarkStart w:id="0" w:name="_GoBack"/>
            <w:bookmarkEnd w:id="0"/>
          </w:p>
        </w:tc>
      </w:tr>
    </w:tbl>
    <w:p w:rsidR="0049036C" w:rsidRDefault="0049036C"/>
    <w:sectPr w:rsidR="0049036C" w:rsidSect="005C493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F2991"/>
    <w:multiLevelType w:val="hybridMultilevel"/>
    <w:tmpl w:val="B508A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83167"/>
    <w:multiLevelType w:val="hybridMultilevel"/>
    <w:tmpl w:val="34C4D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54519"/>
    <w:multiLevelType w:val="hybridMultilevel"/>
    <w:tmpl w:val="22E89E38"/>
    <w:lvl w:ilvl="0" w:tplc="751AF3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8588E"/>
    <w:multiLevelType w:val="hybridMultilevel"/>
    <w:tmpl w:val="1E1C7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5743F"/>
    <w:multiLevelType w:val="hybridMultilevel"/>
    <w:tmpl w:val="E1F2A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C6"/>
    <w:rsid w:val="0002423C"/>
    <w:rsid w:val="00025802"/>
    <w:rsid w:val="0008171D"/>
    <w:rsid w:val="000B6D02"/>
    <w:rsid w:val="000D3FB0"/>
    <w:rsid w:val="00125427"/>
    <w:rsid w:val="001B3295"/>
    <w:rsid w:val="001B684A"/>
    <w:rsid w:val="00206B8A"/>
    <w:rsid w:val="002154B7"/>
    <w:rsid w:val="00240C77"/>
    <w:rsid w:val="00287F24"/>
    <w:rsid w:val="00381601"/>
    <w:rsid w:val="0049036C"/>
    <w:rsid w:val="00520A98"/>
    <w:rsid w:val="0059019E"/>
    <w:rsid w:val="005C4930"/>
    <w:rsid w:val="005F66AB"/>
    <w:rsid w:val="006356F3"/>
    <w:rsid w:val="00731B78"/>
    <w:rsid w:val="0073396F"/>
    <w:rsid w:val="007500C6"/>
    <w:rsid w:val="0076079C"/>
    <w:rsid w:val="008C3018"/>
    <w:rsid w:val="009321DB"/>
    <w:rsid w:val="00986F6E"/>
    <w:rsid w:val="009B4351"/>
    <w:rsid w:val="009B6967"/>
    <w:rsid w:val="009E0BBC"/>
    <w:rsid w:val="00A20ABE"/>
    <w:rsid w:val="00AD2297"/>
    <w:rsid w:val="00AF4476"/>
    <w:rsid w:val="00BA193C"/>
    <w:rsid w:val="00BA2322"/>
    <w:rsid w:val="00BE6F5D"/>
    <w:rsid w:val="00CF54F0"/>
    <w:rsid w:val="00D00AF1"/>
    <w:rsid w:val="00D354FA"/>
    <w:rsid w:val="00DD754D"/>
    <w:rsid w:val="00DE2AFE"/>
    <w:rsid w:val="00E02A4E"/>
    <w:rsid w:val="00E13F34"/>
    <w:rsid w:val="00ED4ADF"/>
    <w:rsid w:val="00F7204E"/>
    <w:rsid w:val="00F9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7CC0D-1B1F-4879-AD35-9F111E5E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08171D"/>
    <w:rPr>
      <w:rFonts w:ascii="Calibri" w:hAnsi="Calibri"/>
      <w:sz w:val="24"/>
      <w:szCs w:val="32"/>
      <w:lang w:val="en-US"/>
    </w:rPr>
  </w:style>
  <w:style w:type="paragraph" w:customStyle="1" w:styleId="1">
    <w:name w:val="Без интервала1"/>
    <w:basedOn w:val="a"/>
    <w:link w:val="NoSpacingChar"/>
    <w:rsid w:val="0008171D"/>
    <w:rPr>
      <w:rFonts w:ascii="Calibri" w:eastAsiaTheme="minorHAnsi" w:hAnsi="Calibri" w:cstheme="minorBidi"/>
      <w:szCs w:val="32"/>
      <w:lang w:val="en-US" w:eastAsia="en-US"/>
    </w:rPr>
  </w:style>
  <w:style w:type="character" w:customStyle="1" w:styleId="a3">
    <w:name w:val="Без интервала Знак"/>
    <w:basedOn w:val="a0"/>
    <w:link w:val="a4"/>
    <w:locked/>
    <w:rsid w:val="0008171D"/>
    <w:rPr>
      <w:rFonts w:ascii="Calibri" w:hAnsi="Calibri"/>
      <w:lang w:eastAsia="ru-RU"/>
    </w:rPr>
  </w:style>
  <w:style w:type="paragraph" w:styleId="a4">
    <w:name w:val="No Spacing"/>
    <w:link w:val="a3"/>
    <w:uiPriority w:val="1"/>
    <w:qFormat/>
    <w:rsid w:val="0008171D"/>
    <w:pPr>
      <w:spacing w:after="0" w:line="240" w:lineRule="auto"/>
    </w:pPr>
    <w:rPr>
      <w:rFonts w:ascii="Calibri" w:hAnsi="Calibri"/>
      <w:lang w:eastAsia="ru-RU"/>
    </w:rPr>
  </w:style>
  <w:style w:type="table" w:styleId="a5">
    <w:name w:val="Table Grid"/>
    <w:basedOn w:val="a1"/>
    <w:uiPriority w:val="59"/>
    <w:rsid w:val="00081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02423C"/>
    <w:pPr>
      <w:spacing w:before="100" w:beforeAutospacing="1" w:after="100" w:afterAutospacing="1"/>
    </w:pPr>
  </w:style>
  <w:style w:type="paragraph" w:customStyle="1" w:styleId="a7">
    <w:name w:val="Стиль"/>
    <w:rsid w:val="00024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9"/>
    <w:uiPriority w:val="99"/>
    <w:locked/>
    <w:rsid w:val="002154B7"/>
    <w:rPr>
      <w:rFonts w:ascii="Calibri" w:eastAsia="Times New Roman" w:hAnsi="Calibri"/>
    </w:rPr>
  </w:style>
  <w:style w:type="paragraph" w:styleId="a9">
    <w:name w:val="List Paragraph"/>
    <w:basedOn w:val="a"/>
    <w:link w:val="a8"/>
    <w:uiPriority w:val="34"/>
    <w:qFormat/>
    <w:rsid w:val="002154B7"/>
    <w:pPr>
      <w:spacing w:after="200" w:line="276" w:lineRule="auto"/>
      <w:ind w:left="720"/>
      <w:contextualSpacing/>
    </w:pPr>
    <w:rPr>
      <w:rFonts w:ascii="Calibri" w:hAnsi="Calibri" w:cstheme="minorBid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2154B7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2">
    <w:name w:val="Основной текст (2)_"/>
    <w:basedOn w:val="a0"/>
    <w:link w:val="20"/>
    <w:rsid w:val="00731B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731B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31B78"/>
    <w:pPr>
      <w:widowControl w:val="0"/>
      <w:shd w:val="clear" w:color="auto" w:fill="FFFFFF"/>
      <w:spacing w:before="420" w:line="0" w:lineRule="atLeast"/>
      <w:ind w:hanging="500"/>
      <w:jc w:val="both"/>
    </w:pPr>
    <w:rPr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731B78"/>
  </w:style>
  <w:style w:type="paragraph" w:styleId="ab">
    <w:name w:val="Title"/>
    <w:basedOn w:val="a"/>
    <w:next w:val="a"/>
    <w:link w:val="ac"/>
    <w:uiPriority w:val="10"/>
    <w:qFormat/>
    <w:rsid w:val="00731B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c">
    <w:name w:val="Название Знак"/>
    <w:basedOn w:val="a0"/>
    <w:link w:val="ab"/>
    <w:uiPriority w:val="10"/>
    <w:rsid w:val="00731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Hyperlink"/>
    <w:uiPriority w:val="99"/>
    <w:unhideWhenUsed/>
    <w:rsid w:val="0059019E"/>
    <w:rPr>
      <w:color w:val="0000FF"/>
      <w:u w:val="single"/>
    </w:rPr>
  </w:style>
  <w:style w:type="character" w:customStyle="1" w:styleId="key-valueitem-value">
    <w:name w:val="key-value__item-value"/>
    <w:basedOn w:val="a0"/>
    <w:rsid w:val="0059019E"/>
  </w:style>
  <w:style w:type="paragraph" w:styleId="ae">
    <w:name w:val="Balloon Text"/>
    <w:basedOn w:val="a"/>
    <w:link w:val="af"/>
    <w:uiPriority w:val="99"/>
    <w:semiHidden/>
    <w:unhideWhenUsed/>
    <w:rsid w:val="00BA232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A23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Курьянова Анастасия Олеговна</cp:lastModifiedBy>
  <cp:revision>2</cp:revision>
  <cp:lastPrinted>2018-09-26T10:07:00Z</cp:lastPrinted>
  <dcterms:created xsi:type="dcterms:W3CDTF">2018-09-26T10:07:00Z</dcterms:created>
  <dcterms:modified xsi:type="dcterms:W3CDTF">2018-09-26T10:07:00Z</dcterms:modified>
</cp:coreProperties>
</file>